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76" w:lineRule="auto"/>
        <w:outlineLvl w:val="1"/>
        <w:rPr>
          <w:b/>
          <w:bCs/>
          <w:sz w:val="44"/>
          <w:szCs w:val="44"/>
        </w:rPr>
      </w:pPr>
      <w:r>
        <w:rPr>
          <w:rFonts w:hint="eastAsia"/>
          <w:sz w:val="23"/>
          <w:szCs w:val="23"/>
          <w:lang w:val="zh-TW"/>
        </w:rPr>
        <w:t>附件：</w:t>
      </w:r>
      <w:r>
        <w:rPr>
          <w:rFonts w:ascii="Songti SC Bold" w:hAnsi="Songti SC Bold" w:cs="Songti SC Bold"/>
          <w:sz w:val="23"/>
          <w:szCs w:val="23"/>
        </w:rPr>
        <w:t xml:space="preserve"> </w:t>
      </w:r>
    </w:p>
    <w:p>
      <w:pPr>
        <w:jc w:val="center"/>
        <w:outlineLvl w:val="0"/>
        <w:rPr>
          <w:b/>
          <w:kern w:val="1"/>
          <w:sz w:val="56"/>
          <w:szCs w:val="48"/>
        </w:rPr>
      </w:pPr>
      <w:r>
        <w:rPr>
          <w:rFonts w:hint="eastAsia"/>
          <w:b/>
          <w:kern w:val="1"/>
          <w:sz w:val="56"/>
          <w:szCs w:val="48"/>
        </w:rPr>
        <w:t>2021中国水泥产业峰会</w:t>
      </w:r>
    </w:p>
    <w:p>
      <w:pPr>
        <w:snapToGrid w:val="0"/>
        <w:spacing w:line="360" w:lineRule="auto"/>
        <w:jc w:val="center"/>
        <w:rPr>
          <w:rFonts w:hint="eastAsia"/>
          <w:b/>
          <w:kern w:val="1"/>
          <w:sz w:val="48"/>
          <w:szCs w:val="48"/>
        </w:rPr>
      </w:pPr>
      <w:r>
        <w:rPr>
          <w:b/>
          <w:kern w:val="1"/>
          <w:sz w:val="48"/>
          <w:szCs w:val="4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1704340</wp:posOffset>
            </wp:positionH>
            <wp:positionV relativeFrom="paragraph">
              <wp:posOffset>13335</wp:posOffset>
            </wp:positionV>
            <wp:extent cx="1169670" cy="361950"/>
            <wp:effectExtent l="0" t="0" r="0" b="0"/>
            <wp:wrapNone/>
            <wp:docPr id="3" name="图片模式7" descr="【定稿】百强LOGO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模式7" descr="【定稿】百强LOGO定稿"/>
                    <pic:cNvPicPr>
                      <a:picLocks noRot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kern w:val="1"/>
          <w:sz w:val="48"/>
          <w:szCs w:val="48"/>
        </w:rPr>
        <w:t>暨        颁奖典礼</w:t>
      </w:r>
    </w:p>
    <w:p>
      <w:pPr>
        <w:snapToGrid w:val="0"/>
        <w:spacing w:line="360" w:lineRule="auto"/>
        <w:jc w:val="center"/>
        <w:outlineLvl w:val="0"/>
        <w:rPr>
          <w:rFonts w:ascii="黑体" w:hAnsi="黑体" w:eastAsia="黑体" w:cs="宋体"/>
          <w:b/>
          <w:bCs/>
          <w:spacing w:val="-18"/>
          <w:sz w:val="44"/>
          <w:szCs w:val="40"/>
        </w:rPr>
      </w:pPr>
      <w:r>
        <w:rPr>
          <w:rFonts w:hint="eastAsia" w:ascii="黑体" w:hAnsi="黑体" w:eastAsia="黑体"/>
          <w:b/>
          <w:bCs/>
          <w:sz w:val="44"/>
          <w:szCs w:val="40"/>
        </w:rPr>
        <w:t>参会回执</w:t>
      </w:r>
    </w:p>
    <w:tbl>
      <w:tblPr>
        <w:tblStyle w:val="3"/>
        <w:tblW w:w="993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862"/>
        <w:gridCol w:w="2380"/>
        <w:gridCol w:w="1478"/>
        <w:gridCol w:w="1534"/>
        <w:gridCol w:w="22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854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324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电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82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30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住宿（单/标间）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1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472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元整</w:t>
            </w:r>
          </w:p>
        </w:tc>
        <w:tc>
          <w:tcPr>
            <w:tcW w:w="153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小 写</w:t>
            </w:r>
          </w:p>
        </w:tc>
        <w:tc>
          <w:tcPr>
            <w:tcW w:w="228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参会方式</w:t>
            </w:r>
          </w:p>
        </w:tc>
        <w:tc>
          <w:tcPr>
            <w:tcW w:w="854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kern w:val="1"/>
                <w:sz w:val="30"/>
                <w:szCs w:val="30"/>
              </w:rPr>
            </w:pPr>
            <w:r>
              <w:rPr>
                <w:rFonts w:ascii="宋体" w:hAnsi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cs="宋体"/>
                <w:sz w:val="24"/>
                <w:szCs w:val="24"/>
              </w:rPr>
              <w:instrText xml:space="preserve">INCLUDEPICTURE \d "C:\\Users\\Administrator\\Documents\\d2a861c051e105dc6aa5b1da7919c7a2.png" \* MERGEFORMATINET </w:instrText>
            </w:r>
            <w:r>
              <w:rPr>
                <w:rFonts w:ascii="宋体" w:hAnsi="宋体" w:cs="宋体"/>
                <w:sz w:val="24"/>
                <w:szCs w:val="24"/>
              </w:rPr>
              <w:fldChar w:fldCharType="separate"/>
            </w:r>
            <w:r>
              <w:rPr>
                <w:rFonts w:ascii="宋体" w:hAnsi="宋体" w:cs="宋体"/>
                <w:sz w:val="24"/>
                <w:szCs w:val="24"/>
              </w:rPr>
              <mc:AlternateContent>
                <mc:Choice Requires="wps">
                  <w:drawing>
                    <wp:inline distT="0" distB="0" distL="114300" distR="114300">
                      <wp:extent cx="304800" cy="304800"/>
                      <wp:effectExtent l="0" t="0" r="0" b="0"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KYo/nWtAQAAYQMAAA4AAABkcnMvZTJvRG9jLnhtbK1TwW4bIRC9V8o/&#10;IO7xbpyqilZeR1Wt5BK1kdJ+AGFhFxUYxGCv/TWVeutH9HOq/kYHduPU6SWHXhAzDG/eewOr672z&#10;bKciGvAtv1jUnCkvoTO+b/mXzzfnV5xhEr4TFrxq+UEhv16fvVmNoVFLGMB2KjIC8diMoeVDSqGp&#10;KpSDcgIXEJSnQw3RiURh7KsuipHQna2Wdf2uGiF2IYJUiJTdTId8RoyvAQStjVQbkFunfJpQo7Ii&#10;kSQcTEC+Lmy1VjJ90hpVYrblpDSVlZrQ/jGv1Xolmj6KMBg5UxCvofBCkxPGU9Mj1EYkwbbR/APl&#10;jIyAoNNCgqsmIcURUnFRv/DmYRBBFS1kNYaj6fj/YOXH3X1kpmv5kjMvHA3897cfv35+Z8vszRiw&#10;oZKHcB+zOgx3IL8i8/BhEL5X7zGQw/SKcm11UpwDnK/tdXT5Osll++L94ei92icmKXlZv72qaSqS&#10;juZ9xhTN0+UQMd0qcCxvWh6pcXFc7O4wTaVPJbmXhxtjLeVFY/1JgjBzptCdGGauj9AdyIltiKYf&#10;TiSR84XI/EryaP+OC9Lzz1j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J0E/HQAAAAAwEAAA8A&#10;AAAAAAAAAQAgAAAAIgAAAGRycy9kb3ducmV2LnhtbFBLAQIUABQAAAAIAIdO4kCmKP51rQEAAGED&#10;AAAOAAAAAAAAAAEAIAAAAB8BAABkcnMvZTJvRG9jLnhtbFBLBQYAAAAABgAGAFkBAAA+BQAAAAA=&#10;">
                      <v:path/>
                      <v:fill on="f" focussize="0,0"/>
                      <v:stroke on="f"/>
                      <v:imagedata o:title=""/>
                      <o:lock v:ext="edit" aspectratio="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ascii="宋体" w:hAnsi="宋体" w:cs="宋体"/>
                <w:sz w:val="24"/>
                <w:szCs w:val="24"/>
              </w:rPr>
              <w:fldChar w:fldCharType="end"/>
            </w:r>
            <w:r>
              <w:rPr>
                <w:kern w:val="1"/>
                <w:sz w:val="30"/>
                <w:szCs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144780</wp:posOffset>
                  </wp:positionH>
                  <wp:positionV relativeFrom="margin">
                    <wp:posOffset>133985</wp:posOffset>
                  </wp:positionV>
                  <wp:extent cx="920750" cy="920750"/>
                  <wp:effectExtent l="63500" t="63500" r="63500" b="63500"/>
                  <wp:wrapTight wrapText="bothSides">
                    <wp:wrapPolygon>
                      <wp:start x="-1490" y="-1490"/>
                      <wp:lineTo x="-1490" y="22643"/>
                      <wp:lineTo x="22643" y="22643"/>
                      <wp:lineTo x="22643" y="-1490"/>
                      <wp:lineTo x="-1490" y="-1490"/>
                    </wp:wrapPolygon>
                  </wp:wrapTight>
                  <wp:docPr id="1" name="图片 11" descr="C:\Users\Administrator\Desktop\下载.png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1" descr="C:\Users\Administrator\Desktop\下载.png下载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0" cap="flat" cmpd="sng">
                            <a:solidFill>
                              <a:srgbClr val="059DF6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1、二维码扫码报名；</w:t>
            </w:r>
          </w:p>
          <w:p>
            <w:pPr>
              <w:pStyle w:val="6"/>
              <w:snapToGrid w:val="0"/>
              <w:spacing w:line="360" w:lineRule="auto"/>
              <w:ind w:left="360"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2、将参会回执传真或发邮件至中国水泥网；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关注内容</w:t>
            </w:r>
          </w:p>
        </w:tc>
        <w:tc>
          <w:tcPr>
            <w:tcW w:w="854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您更关注本次峰会哪方面的内容或对什么内容感兴趣？请在此处填写：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3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付款方式</w:t>
            </w:r>
          </w:p>
        </w:tc>
        <w:tc>
          <w:tcPr>
            <w:tcW w:w="8541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89535</wp:posOffset>
                  </wp:positionH>
                  <wp:positionV relativeFrom="margin">
                    <wp:posOffset>93345</wp:posOffset>
                  </wp:positionV>
                  <wp:extent cx="2190750" cy="1076960"/>
                  <wp:effectExtent l="0" t="0" r="0" b="8890"/>
                  <wp:wrapSquare wrapText="bothSides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户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名：杭州砼福科技有限公司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帐 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号：1202023419100017716</w:t>
            </w:r>
          </w:p>
          <w:p>
            <w:pPr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开户行：工商银行景江苑支行</w:t>
            </w:r>
          </w:p>
        </w:tc>
      </w:tr>
    </w:tbl>
    <w:p>
      <w:pPr>
        <w:wordWrap w:val="0"/>
        <w:snapToGrid w:val="0"/>
        <w:rPr>
          <w:bCs/>
          <w:szCs w:val="21"/>
        </w:rPr>
      </w:pPr>
    </w:p>
    <w:p>
      <w:pPr>
        <w:wordWrap w:val="0"/>
        <w:snapToGrid w:val="0"/>
      </w:pPr>
      <w:r>
        <w:rPr>
          <w:b/>
          <w:bCs/>
          <w:szCs w:val="21"/>
        </w:rPr>
        <w:t>注：</w:t>
      </w:r>
      <w:r>
        <w:rPr>
          <w:b/>
          <w:bCs/>
          <w:sz w:val="20"/>
        </w:rPr>
        <w:t>请于</w:t>
      </w:r>
      <w:r>
        <w:rPr>
          <w:rFonts w:hint="eastAsia"/>
          <w:b/>
          <w:bCs/>
          <w:sz w:val="20"/>
        </w:rPr>
        <w:t>2021年4月10</w:t>
      </w:r>
      <w:r>
        <w:rPr>
          <w:b/>
          <w:bCs/>
          <w:sz w:val="20"/>
        </w:rPr>
        <w:t>日前传真</w:t>
      </w:r>
      <w:r>
        <w:rPr>
          <w:rFonts w:hint="eastAsia"/>
          <w:b/>
          <w:bCs/>
          <w:sz w:val="20"/>
        </w:rPr>
        <w:t>或发邮件</w:t>
      </w:r>
      <w:r>
        <w:rPr>
          <w:b/>
          <w:bCs/>
          <w:sz w:val="20"/>
        </w:rPr>
        <w:t>至中国水泥网：</w:t>
      </w:r>
      <w:r>
        <w:rPr>
          <w:rFonts w:hint="eastAsia"/>
          <w:b/>
          <w:bCs/>
          <w:sz w:val="20"/>
        </w:rPr>
        <w:t>0571-85871616</w:t>
      </w:r>
      <w:r>
        <w:rPr>
          <w:b/>
          <w:bCs/>
          <w:sz w:val="20"/>
        </w:rPr>
        <w:t>、cehua@ccement.com</w:t>
      </w:r>
      <w:r>
        <w:rPr>
          <w:rFonts w:hint="eastAsia"/>
          <w:b/>
          <w:bCs/>
          <w:sz w:val="20"/>
        </w:rPr>
        <w:t xml:space="preserve"> </w:t>
      </w:r>
      <w:bookmarkStart w:id="0" w:name="_GoBack"/>
      <w:bookmarkEnd w:id="0"/>
    </w:p>
    <w:sectPr>
      <w:footerReference r:id="rId3" w:type="default"/>
      <w:pgSz w:w="11906" w:h="16838"/>
      <w:pgMar w:top="851" w:right="1588" w:bottom="851" w:left="1588" w:header="851" w:footer="992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ngti SC Bold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10736"/>
    <w:rsid w:val="72F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6"/>
    <w:pPr>
      <w:tabs>
        <w:tab w:val="center" w:pos="4153"/>
        <w:tab w:val="right" w:pos="8306"/>
      </w:tabs>
      <w:jc w:val="left"/>
    </w:pPr>
    <w:rPr>
      <w:kern w:val="1"/>
      <w:sz w:val="18"/>
    </w:rPr>
  </w:style>
  <w:style w:type="paragraph" w:customStyle="1" w:styleId="5">
    <w:name w:val="Default"/>
    <w:uiPriority w:val="6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6">
    <w:name w:val="列表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2021-03-09T03:15:00Z</dcterms:created>
  <dc:creator>愛你比永遠多一天</dc:creator>
  <cp:lastModifiedBy>愛你比永遠多一天</cp:lastModifiedBy>
  <dcterms:modified xsi:type="dcterms:W3CDTF">2021-03-09T03:15:29Z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