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b/>
          <w:sz w:val="23"/>
          <w:szCs w:val="23"/>
        </w:rPr>
      </w:pPr>
      <w:r>
        <w:rPr>
          <w:rFonts w:hint="eastAsia"/>
          <w:b/>
          <w:sz w:val="23"/>
          <w:szCs w:val="23"/>
        </w:rPr>
        <w:t>附件：</w:t>
      </w:r>
      <w:r>
        <w:rPr>
          <w:b/>
          <w:sz w:val="23"/>
          <w:szCs w:val="23"/>
        </w:rPr>
        <w:t xml:space="preserve"> </w:t>
      </w:r>
    </w:p>
    <w:p>
      <w:pPr>
        <w:snapToGrid w:val="0"/>
        <w:spacing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2018中国水泥行业超洁净排放研讨会</w:t>
      </w:r>
    </w:p>
    <w:p>
      <w:pPr>
        <w:snapToGrid w:val="0"/>
        <w:spacing w:line="360" w:lineRule="auto"/>
        <w:jc w:val="center"/>
        <w:rPr>
          <w:rFonts w:ascii="黑体" w:hAnsi="黑体" w:eastAsia="黑体" w:cs="宋体"/>
          <w:bCs/>
          <w:spacing w:val="-18"/>
          <w:sz w:val="40"/>
          <w:szCs w:val="39"/>
        </w:rPr>
      </w:pPr>
      <w:r>
        <w:rPr>
          <w:rFonts w:hint="eastAsia" w:ascii="黑体" w:hAnsi="黑体" w:eastAsia="黑体"/>
          <w:sz w:val="40"/>
          <w:szCs w:val="36"/>
        </w:rPr>
        <w:t>参会回执</w:t>
      </w:r>
    </w:p>
    <w:tbl>
      <w:tblPr>
        <w:tblStyle w:val="4"/>
        <w:tblW w:w="963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8"/>
        <w:gridCol w:w="1138"/>
        <w:gridCol w:w="1492"/>
        <w:gridCol w:w="2167"/>
        <w:gridCol w:w="1355"/>
        <w:gridCol w:w="11"/>
        <w:gridCol w:w="758"/>
        <w:gridCol w:w="13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47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 编</w:t>
            </w:r>
          </w:p>
        </w:tc>
        <w:tc>
          <w:tcPr>
            <w:tcW w:w="20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824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 系 人</w:t>
            </w:r>
          </w:p>
        </w:tc>
        <w:tc>
          <w:tcPr>
            <w:tcW w:w="26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344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电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  话</w:t>
            </w:r>
          </w:p>
        </w:tc>
        <w:tc>
          <w:tcPr>
            <w:tcW w:w="26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 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真</w:t>
            </w:r>
          </w:p>
        </w:tc>
        <w:tc>
          <w:tcPr>
            <w:tcW w:w="344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  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务</w:t>
            </w: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  话</w:t>
            </w:r>
          </w:p>
        </w:tc>
        <w:tc>
          <w:tcPr>
            <w:tcW w:w="21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  机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住宿（单/标间）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费用总额</w:t>
            </w:r>
          </w:p>
        </w:tc>
        <w:tc>
          <w:tcPr>
            <w:tcW w:w="479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万     仟     佰     拾     元整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 写</w:t>
            </w:r>
          </w:p>
        </w:tc>
        <w:tc>
          <w:tcPr>
            <w:tcW w:w="20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0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付款方式</w:t>
            </w:r>
          </w:p>
        </w:tc>
        <w:tc>
          <w:tcPr>
            <w:tcW w:w="824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-58420</wp:posOffset>
                  </wp:positionV>
                  <wp:extent cx="2248535" cy="1116965"/>
                  <wp:effectExtent l="0" t="0" r="18415" b="6985"/>
                  <wp:wrapSquare wrapText="bothSides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8535" cy="111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bCs/>
                <w:szCs w:val="21"/>
              </w:rPr>
              <w:t>户名：浙江中建网络科技股份有限公司</w:t>
            </w:r>
          </w:p>
          <w:p>
            <w:pPr>
              <w:snapToGrid w:val="0"/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帐号：1202022109900098665</w:t>
            </w:r>
          </w:p>
          <w:p>
            <w:pPr>
              <w:snapToGrid w:val="0"/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开户行：工行朝晖支行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参会方式</w:t>
            </w:r>
          </w:p>
        </w:tc>
        <w:tc>
          <w:tcPr>
            <w:tcW w:w="47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bCs/>
                <w:szCs w:val="21"/>
              </w:rPr>
            </w:pPr>
            <w:bookmarkStart w:id="0" w:name="_GoBack"/>
            <w:r>
              <w:rPr>
                <w:rFonts w:ascii="宋体" w:hAnsi="宋体" w:cs="宋体"/>
                <w:szCs w:val="21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48260</wp:posOffset>
                  </wp:positionH>
                  <wp:positionV relativeFrom="margin">
                    <wp:posOffset>74930</wp:posOffset>
                  </wp:positionV>
                  <wp:extent cx="1102360" cy="1114425"/>
                  <wp:effectExtent l="0" t="0" r="2540" b="9525"/>
                  <wp:wrapSquare wrapText="bothSides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36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>
            <w:pPr>
              <w:snapToGrid w:val="0"/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1、二维码扫码报名；</w:t>
            </w:r>
          </w:p>
          <w:p>
            <w:pPr>
              <w:pStyle w:val="6"/>
              <w:snapToGrid w:val="0"/>
              <w:spacing w:line="360" w:lineRule="auto"/>
              <w:ind w:left="360" w:firstLine="0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2、将参会回执传真或发邮件至中国水泥网；</w:t>
            </w:r>
          </w:p>
          <w:p>
            <w:pPr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344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单位印章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日期：     年   月 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备    注</w:t>
            </w:r>
          </w:p>
        </w:tc>
        <w:tc>
          <w:tcPr>
            <w:tcW w:w="824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wordWrap w:val="0"/>
        <w:snapToGrid w:val="0"/>
        <w:rPr>
          <w:bCs/>
          <w:szCs w:val="21"/>
        </w:rPr>
      </w:pPr>
    </w:p>
    <w:p>
      <w:pPr>
        <w:wordWrap w:val="0"/>
        <w:snapToGrid w:val="0"/>
        <w:rPr>
          <w:b/>
          <w:bCs/>
          <w:szCs w:val="21"/>
        </w:rPr>
      </w:pPr>
      <w:r>
        <w:rPr>
          <w:b/>
          <w:bCs/>
          <w:szCs w:val="21"/>
        </w:rPr>
        <w:t>注：请于</w:t>
      </w:r>
      <w:r>
        <w:rPr>
          <w:rFonts w:hint="eastAsia"/>
          <w:b/>
          <w:bCs/>
          <w:szCs w:val="21"/>
        </w:rPr>
        <w:t>2018年8月1</w:t>
      </w:r>
      <w:r>
        <w:rPr>
          <w:b/>
          <w:bCs/>
          <w:szCs w:val="21"/>
        </w:rPr>
        <w:t>日前传真</w:t>
      </w:r>
      <w:r>
        <w:rPr>
          <w:rFonts w:hint="eastAsia"/>
          <w:b/>
          <w:bCs/>
          <w:szCs w:val="21"/>
        </w:rPr>
        <w:t>或发邮件</w:t>
      </w:r>
      <w:r>
        <w:rPr>
          <w:b/>
          <w:bCs/>
          <w:szCs w:val="21"/>
        </w:rPr>
        <w:t>至中国水泥网：</w:t>
      </w:r>
      <w:r>
        <w:rPr>
          <w:rFonts w:hint="eastAsia"/>
          <w:b/>
          <w:bCs/>
          <w:szCs w:val="21"/>
        </w:rPr>
        <w:t>0571-85871616</w:t>
      </w:r>
      <w:r>
        <w:rPr>
          <w:b/>
          <w:bCs/>
          <w:szCs w:val="21"/>
        </w:rPr>
        <w:t>、cehua@ccement.com</w:t>
      </w:r>
      <w:r>
        <w:rPr>
          <w:rFonts w:hint="eastAsia"/>
          <w:b/>
          <w:bCs/>
          <w:szCs w:val="21"/>
        </w:rPr>
        <w:t xml:space="preserve"> </w:t>
      </w:r>
    </w:p>
    <w:p/>
    <w:sectPr>
      <w:headerReference r:id="rId3" w:type="default"/>
      <w:pgSz w:w="11906" w:h="16838"/>
      <w:pgMar w:top="851" w:right="1588" w:bottom="85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A5981"/>
    <w:rsid w:val="550A598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6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2018-07-09T03:56:00Z</dcterms:created>
  <dc:creator>my</dc:creator>
  <cp:lastModifiedBy>my</cp:lastModifiedBy>
  <dcterms:modified xsi:type="dcterms:W3CDTF">2018-07-09T03:56:50Z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