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hint="eastAsia" w:ascii="宋体" w:hAnsi="宋体"/>
          <w:b/>
          <w:bCs/>
          <w:color w:val="FF0000"/>
          <w:sz w:val="84"/>
          <w:szCs w:val="84"/>
        </w:rPr>
        <w:t>中国水泥网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84"/>
          <w:szCs w:val="84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中水网</w:t>
      </w:r>
      <w:r>
        <w:rPr>
          <w:b/>
          <w:color w:val="000000"/>
          <w:sz w:val="30"/>
          <w:shd w:val="clear" w:color="auto" w:fill="FFFFFF"/>
        </w:rPr>
        <w:t>〔</w:t>
      </w:r>
      <w:r>
        <w:rPr>
          <w:rFonts w:hint="eastAsia"/>
          <w:b/>
          <w:color w:val="000000"/>
          <w:sz w:val="30"/>
          <w:shd w:val="clear" w:color="auto" w:fill="FFFFFF"/>
        </w:rPr>
        <w:t>2019</w:t>
      </w:r>
      <w:r>
        <w:rPr>
          <w:b/>
          <w:color w:val="000000" w:themeColor="text1"/>
          <w:sz w:val="30"/>
          <w:shd w:val="clear" w:color="auto" w:fill="FFFFFF"/>
          <w14:textFill>
            <w14:solidFill>
              <w14:schemeClr w14:val="tx1"/>
            </w14:solidFill>
          </w14:textFill>
        </w:rPr>
        <w:t>〕</w:t>
      </w:r>
      <w:r>
        <w:rPr>
          <w:rFonts w:hint="eastAsia"/>
          <w:b/>
          <w:color w:val="000000" w:themeColor="text1"/>
          <w:sz w:val="30"/>
          <w:shd w:val="clear" w:color="auto" w:fill="FFFFFF"/>
          <w14:textFill>
            <w14:solidFill>
              <w14:schemeClr w14:val="tx1"/>
            </w14:solidFill>
          </w14:textFill>
        </w:rPr>
        <w:t>02</w:t>
      </w:r>
      <w:r>
        <w:rPr>
          <w:b/>
          <w:color w:val="000000" w:themeColor="text1"/>
          <w:sz w:val="30"/>
          <w:shd w:val="clear" w:color="auto" w:fill="FFFFFF"/>
          <w14:textFill>
            <w14:solidFill>
              <w14:schemeClr w14:val="tx1"/>
            </w14:solidFill>
          </w14:textFill>
        </w:rPr>
        <w:t>号</w:t>
      </w:r>
    </w:p>
    <w:p>
      <w:pPr>
        <w:snapToGrid w:val="0"/>
        <w:spacing w:line="360" w:lineRule="auto"/>
        <w:jc w:val="center"/>
        <w:rPr>
          <w:color w:val="FF0000"/>
          <w:sz w:val="24"/>
          <w:shd w:val="clear" w:color="auto" w:fill="FFFFFF"/>
        </w:rPr>
      </w:pPr>
      <w:r>
        <w:rPr>
          <w:b/>
          <w:color w:val="FF0000"/>
          <w:sz w:val="24"/>
          <w:shd w:val="clear" w:color="auto" w:fill="FFFFFF"/>
        </w:rPr>
        <w:t>————————————————————————————————————</w:t>
      </w:r>
    </w:p>
    <w:p>
      <w:pPr>
        <w:spacing w:line="720" w:lineRule="auto"/>
        <w:ind w:hanging="17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2019中国水泥行业超洁净排放技术交流大会</w:t>
      </w:r>
    </w:p>
    <w:p>
      <w:pPr>
        <w:snapToGrid w:val="0"/>
        <w:spacing w:line="420" w:lineRule="auto"/>
        <w:jc w:val="center"/>
        <w:rPr>
          <w:rFonts w:hint="eastAsia" w:ascii="宋体" w:eastAsia="宋体"/>
          <w:bCs/>
          <w:sz w:val="32"/>
          <w:szCs w:val="36"/>
          <w:lang w:val="en-US" w:eastAsia="zh-CN"/>
        </w:rPr>
      </w:pPr>
      <w:r>
        <w:rPr>
          <w:rFonts w:hint="eastAsia" w:ascii="宋体"/>
          <w:bCs/>
          <w:sz w:val="32"/>
          <w:szCs w:val="36"/>
        </w:rPr>
        <w:t xml:space="preserve"> [</w:t>
      </w:r>
      <w:r>
        <w:rPr>
          <w:rFonts w:hint="eastAsia" w:ascii="宋体"/>
          <w:bCs/>
          <w:color w:val="000000"/>
          <w:sz w:val="32"/>
          <w:szCs w:val="36"/>
        </w:rPr>
        <w:t>2019</w:t>
      </w:r>
      <w:r>
        <w:rPr>
          <w:rFonts w:hint="eastAsia" w:ascii="宋体"/>
          <w:bCs/>
          <w:color w:val="000000"/>
          <w:sz w:val="32"/>
          <w:szCs w:val="36"/>
          <w:lang w:val="en-US" w:eastAsia="zh-CN"/>
        </w:rPr>
        <w:t>.</w:t>
      </w:r>
      <w:r>
        <w:rPr>
          <w:rFonts w:hint="eastAsia" w:ascii="宋体"/>
          <w:bCs/>
          <w:color w:val="000000"/>
          <w:sz w:val="32"/>
          <w:szCs w:val="36"/>
        </w:rPr>
        <w:t>5</w:t>
      </w:r>
      <w:r>
        <w:rPr>
          <w:rFonts w:hint="eastAsia" w:ascii="宋体"/>
          <w:bCs/>
          <w:color w:val="000000"/>
          <w:sz w:val="32"/>
          <w:szCs w:val="36"/>
          <w:lang w:val="en-US" w:eastAsia="zh-CN"/>
        </w:rPr>
        <w:t>.30 郑州]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改革开放40年来，国内水泥工业高速发展，2018年更是创下1546亿的行业利润新高，在行业形势大好的背景下，水泥行业已经摆脱以往依靠规模扩张的发展</w:t>
      </w:r>
      <w:r>
        <w:rPr>
          <w:rFonts w:hint="eastAsia" w:ascii="宋体" w:hAnsi="宋体"/>
          <w:sz w:val="24"/>
          <w:szCs w:val="22"/>
          <w:highlight w:val="none"/>
        </w:rPr>
        <w:t>之路</w:t>
      </w:r>
      <w:r>
        <w:rPr>
          <w:rFonts w:hint="eastAsia" w:ascii="宋体" w:hAnsi="宋体"/>
          <w:sz w:val="24"/>
          <w:szCs w:val="22"/>
        </w:rPr>
        <w:t>，迎来高质量发展阶段，而</w:t>
      </w:r>
      <w:r>
        <w:rPr>
          <w:rFonts w:hint="eastAsia" w:ascii="宋体" w:hAnsi="宋体"/>
          <w:sz w:val="24"/>
          <w:szCs w:val="22"/>
          <w:highlight w:val="none"/>
        </w:rPr>
        <w:t>在此</w:t>
      </w:r>
      <w:r>
        <w:rPr>
          <w:rFonts w:hint="eastAsia" w:ascii="宋体" w:hAnsi="宋体"/>
          <w:sz w:val="24"/>
          <w:szCs w:val="22"/>
        </w:rPr>
        <w:t>阶段中环保、排放问题尤为需要业内重视。</w:t>
      </w:r>
      <w:r>
        <w:rPr>
          <w:rFonts w:hint="eastAsia" w:ascii="宋体" w:hAnsi="宋体"/>
          <w:sz w:val="24"/>
          <w:szCs w:val="22"/>
        </w:rPr>
        <w:br w:type="textWrapping"/>
      </w:r>
      <w:r>
        <w:rPr>
          <w:rFonts w:hint="eastAsia" w:ascii="宋体" w:hAnsi="宋体"/>
          <w:sz w:val="24"/>
          <w:szCs w:val="22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2"/>
        </w:rPr>
        <w:t>作为体现行业社会责任的核心，同时也是践行“绿水青山就是金山银山”科学论断的切实需要，水泥行业有必要利用当前利润高涨创造的良好环境，加快环保升级步伐，全面推进绿色生产。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为此，中国水泥网定于2019年5</w:t>
      </w:r>
      <w:r>
        <w:rPr>
          <w:rFonts w:hint="eastAsia" w:ascii="宋体" w:hAnsi="宋体"/>
          <w:sz w:val="24"/>
          <w:szCs w:val="22"/>
          <w:lang w:eastAsia="zh-CN"/>
        </w:rPr>
        <w:t>月</w:t>
      </w:r>
      <w:r>
        <w:rPr>
          <w:rFonts w:hint="eastAsia" w:ascii="宋体" w:hAnsi="宋体"/>
          <w:sz w:val="24"/>
          <w:szCs w:val="22"/>
          <w:lang w:val="en-US" w:eastAsia="zh-CN"/>
        </w:rPr>
        <w:t>29-30日</w:t>
      </w:r>
      <w:r>
        <w:rPr>
          <w:rFonts w:hint="eastAsia" w:ascii="宋体" w:hAnsi="宋体"/>
          <w:sz w:val="24"/>
          <w:szCs w:val="22"/>
        </w:rPr>
        <w:t>召开</w:t>
      </w:r>
      <w:r>
        <w:rPr>
          <w:rFonts w:hint="eastAsia" w:ascii="宋体" w:hAnsi="宋体"/>
          <w:b/>
          <w:sz w:val="24"/>
          <w:szCs w:val="22"/>
        </w:rPr>
        <w:t>“2019中国水泥行业超洁净排放技术交流大会”</w:t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，</w:t>
      </w:r>
      <w:r>
        <w:rPr>
          <w:rFonts w:hint="eastAsia" w:ascii="宋体" w:hAnsi="宋体"/>
          <w:sz w:val="24"/>
          <w:szCs w:val="22"/>
        </w:rPr>
        <w:t>诚邀政府主管领导、技术专家、科研单位、水泥企业、装备服务商等共聚一堂，探讨更高效，更经济的水泥行业超低排放实施方案，推动行业绿色可持续发展。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/>
          <w:sz w:val="24"/>
          <w:szCs w:val="22"/>
        </w:rPr>
      </w:pPr>
    </w:p>
    <w:p>
      <w:pPr>
        <w:snapToGrid w:val="0"/>
        <w:spacing w:line="360" w:lineRule="auto"/>
        <w:rPr>
          <w:sz w:val="30"/>
          <w:szCs w:val="30"/>
        </w:rPr>
      </w:pPr>
      <w:r>
        <w:rPr>
          <w:kern w:val="1"/>
          <w:sz w:val="30"/>
          <w:szCs w:val="30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margin">
              <wp:posOffset>4739005</wp:posOffset>
            </wp:positionH>
            <wp:positionV relativeFrom="margin">
              <wp:posOffset>6237605</wp:posOffset>
            </wp:positionV>
            <wp:extent cx="1051560" cy="1026160"/>
            <wp:effectExtent l="0" t="0" r="15240" b="2540"/>
            <wp:wrapNone/>
            <wp:docPr id="6" name="图片模式2" descr="C:\Users\Administrator\Documents\下载.gif下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模式2" descr="C:\Users\Administrator\Documents\下载.gif下载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【主办单位】</w:t>
      </w:r>
    </w:p>
    <w:p>
      <w:pPr>
        <w:snapToGrid w:val="0"/>
        <w:spacing w:line="360" w:lineRule="auto"/>
        <w:rPr>
          <w:rFonts w:hint="eastAsia" w:ascii="??" w:hAnsi="??"/>
          <w:color w:val="000000"/>
          <w:sz w:val="24"/>
          <w:szCs w:val="24"/>
        </w:rPr>
      </w:pPr>
      <w:r>
        <w:rPr>
          <w:rFonts w:hint="eastAsia" w:ascii="??" w:hAnsi="??"/>
          <w:color w:val="000000"/>
          <w:sz w:val="24"/>
          <w:szCs w:val="24"/>
        </w:rPr>
        <w:t xml:space="preserve">中国水泥网 </w:t>
      </w:r>
      <w:r>
        <w:fldChar w:fldCharType="begin"/>
      </w:r>
      <w:r>
        <w:instrText xml:space="preserve"> HYPERLINK "http://www.ccement.com/" </w:instrText>
      </w:r>
      <w:r>
        <w:fldChar w:fldCharType="separate"/>
      </w:r>
      <w:r>
        <w:rPr>
          <w:rFonts w:hint="eastAsia" w:ascii="??" w:hAnsi="??"/>
          <w:color w:val="000000"/>
          <w:sz w:val="24"/>
          <w:szCs w:val="24"/>
        </w:rPr>
        <w:t>www.Ccement.com</w:t>
      </w:r>
      <w:r>
        <w:rPr>
          <w:rFonts w:hint="eastAsia" w:ascii="??" w:hAnsi="??"/>
          <w:color w:val="000000"/>
          <w:sz w:val="24"/>
          <w:szCs w:val="24"/>
        </w:rPr>
        <w:fldChar w:fldCharType="end"/>
      </w:r>
    </w:p>
    <w:p>
      <w:pPr>
        <w:snapToGrid w:val="0"/>
        <w:spacing w:line="360" w:lineRule="auto"/>
        <w:rPr>
          <w:rFonts w:hint="eastAsia" w:ascii="??" w:hAnsi="??"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【</w:t>
      </w:r>
      <w:r>
        <w:rPr>
          <w:rFonts w:hint="eastAsia"/>
          <w:sz w:val="30"/>
          <w:szCs w:val="30"/>
          <w:lang w:eastAsia="zh-CN"/>
        </w:rPr>
        <w:t>承办</w:t>
      </w:r>
      <w:r>
        <w:rPr>
          <w:rFonts w:hint="eastAsia"/>
          <w:sz w:val="30"/>
          <w:szCs w:val="30"/>
        </w:rPr>
        <w:t>单位】</w:t>
      </w:r>
    </w:p>
    <w:p>
      <w:pPr>
        <w:snapToGrid w:val="0"/>
        <w:spacing w:line="360" w:lineRule="auto"/>
        <w:rPr>
          <w:rFonts w:hint="eastAsia" w:ascii="??" w:hAnsi="??"/>
          <w:color w:val="000000"/>
          <w:sz w:val="24"/>
          <w:szCs w:val="24"/>
        </w:rPr>
      </w:pPr>
      <w:r>
        <w:rPr>
          <w:rFonts w:hint="eastAsia" w:ascii="??" w:hAnsi="??"/>
          <w:color w:val="000000"/>
          <w:sz w:val="24"/>
          <w:szCs w:val="24"/>
        </w:rPr>
        <w:t>西安西矿环保科技有限公司</w:t>
      </w:r>
      <w:r>
        <w:rPr>
          <w:rFonts w:hint="eastAsia" w:ascii="??" w:hAnsi="??"/>
          <w:color w:val="000000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宋体" w:hAnsi="宋体"/>
          <w:b/>
          <w:bCs/>
          <w:color w:val="FF0000"/>
          <w:sz w:val="22"/>
          <w:szCs w:val="18"/>
          <w:highlight w:val="none"/>
          <w:lang w:val="en-US" w:eastAsia="zh-CN"/>
        </w:rPr>
        <w:t>码上</w:t>
      </w:r>
      <w:r>
        <w:rPr>
          <w:rFonts w:hint="eastAsia" w:ascii="宋体" w:hAnsi="宋体"/>
          <w:b/>
          <w:bCs/>
          <w:color w:val="FF0000"/>
          <w:sz w:val="22"/>
          <w:szCs w:val="18"/>
          <w:lang w:val="en-US" w:eastAsia="zh-CN"/>
        </w:rPr>
        <w:t>报名</w:t>
      </w:r>
    </w:p>
    <w:p>
      <w:pPr>
        <w:snapToGrid w:val="0"/>
        <w:spacing w:line="360" w:lineRule="auto"/>
        <w:rPr>
          <w:rFonts w:hint="eastAsia" w:ascii="??" w:hAnsi="??"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ascii="??" w:hAnsi="??"/>
          <w:b/>
          <w:color w:val="000000"/>
          <w:sz w:val="28"/>
          <w:szCs w:val="24"/>
        </w:rPr>
      </w:pPr>
      <w:r>
        <w:rPr>
          <w:rFonts w:hint="eastAsia" w:ascii="??" w:hAnsi="??"/>
          <w:b/>
          <w:color w:val="000000"/>
          <w:sz w:val="28"/>
          <w:szCs w:val="24"/>
        </w:rPr>
        <w:t>【</w:t>
      </w:r>
      <w:r>
        <w:rPr>
          <w:rFonts w:ascii="??" w:hAnsi="??"/>
          <w:color w:val="000000"/>
          <w:sz w:val="28"/>
          <w:szCs w:val="24"/>
        </w:rPr>
        <w:t>会议</w:t>
      </w:r>
      <w:r>
        <w:rPr>
          <w:rFonts w:hint="eastAsia" w:ascii="??" w:hAnsi="??"/>
          <w:color w:val="000000"/>
          <w:sz w:val="28"/>
          <w:szCs w:val="24"/>
        </w:rPr>
        <w:t>主题</w:t>
      </w:r>
      <w:r>
        <w:rPr>
          <w:rFonts w:hint="eastAsia" w:ascii="??" w:hAnsi="??"/>
          <w:b/>
          <w:color w:val="000000"/>
          <w:sz w:val="28"/>
          <w:szCs w:val="24"/>
        </w:rPr>
        <w:t>】</w:t>
      </w:r>
    </w:p>
    <w:p>
      <w:pPr>
        <w:snapToGrid w:val="0"/>
        <w:spacing w:line="360" w:lineRule="auto"/>
        <w:rPr>
          <w:rFonts w:hint="eastAsia" w:ascii="??" w:hAnsi="??"/>
          <w:b/>
          <w:bCs/>
          <w:color w:val="000000"/>
          <w:sz w:val="24"/>
          <w:szCs w:val="24"/>
        </w:rPr>
      </w:pPr>
      <w:r>
        <w:rPr>
          <w:rFonts w:hint="eastAsia" w:ascii="??" w:hAnsi="??"/>
          <w:b/>
          <w:bCs/>
          <w:color w:val="000000"/>
          <w:sz w:val="24"/>
          <w:szCs w:val="24"/>
        </w:rPr>
        <w:t>环保升级 高质量发展</w:t>
      </w:r>
    </w:p>
    <w:p>
      <w:pPr>
        <w:snapToGrid w:val="0"/>
        <w:spacing w:line="360" w:lineRule="auto"/>
        <w:rPr>
          <w:rFonts w:hint="eastAsia" w:ascii="??" w:hAnsi="??"/>
          <w:b/>
          <w:bCs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hint="eastAsia" w:ascii="??" w:hAnsi="??"/>
          <w:b/>
          <w:bCs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hint="eastAsia" w:ascii="??" w:hAnsi="??"/>
          <w:b/>
          <w:bCs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/>
          <w:sz w:val="30"/>
          <w:szCs w:val="30"/>
        </w:rPr>
        <w:t>【</w:t>
      </w:r>
      <w:r>
        <w:rPr>
          <w:rFonts w:ascii="??" w:hAnsi="??"/>
          <w:color w:val="000000"/>
          <w:sz w:val="28"/>
          <w:szCs w:val="24"/>
        </w:rPr>
        <w:t>会议</w:t>
      </w:r>
      <w:r>
        <w:rPr>
          <w:rFonts w:hint="eastAsia"/>
          <w:sz w:val="30"/>
          <w:szCs w:val="30"/>
        </w:rPr>
        <w:t>议题】</w:t>
      </w:r>
    </w:p>
    <w:p>
      <w:pPr>
        <w:spacing w:line="360" w:lineRule="auto"/>
        <w:ind w:left="0" w:leftChars="0" w:firstLine="0" w:firstLineChars="0"/>
        <w:rPr>
          <w:rFonts w:hint="default" w:ascii="宋体" w:hAnsi="宋体"/>
          <w:b/>
          <w:bCs/>
          <w:color w:val="FF0000"/>
          <w:sz w:val="22"/>
          <w:szCs w:val="18"/>
          <w:lang w:val="en-US" w:eastAsia="zh-CN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1</w:t>
      </w:r>
      <w:r>
        <w:rPr>
          <w:rFonts w:hint="default" w:ascii="宋体" w:hAnsi="宋体"/>
          <w:sz w:val="22"/>
          <w:szCs w:val="18"/>
          <w:lang w:eastAsia="zh-CN"/>
        </w:rPr>
        <w:t>、</w:t>
      </w:r>
      <w:r>
        <w:rPr>
          <w:rFonts w:hint="eastAsia" w:ascii="宋体" w:hAnsi="宋体"/>
          <w:sz w:val="22"/>
          <w:szCs w:val="18"/>
          <w:lang w:eastAsia="zh-CN"/>
        </w:rPr>
        <w:t>解决</w:t>
      </w:r>
      <w:r>
        <w:rPr>
          <w:rFonts w:hint="eastAsia" w:ascii="宋体" w:hAnsi="宋体"/>
          <w:sz w:val="22"/>
          <w:szCs w:val="18"/>
        </w:rPr>
        <w:t>氨逃逸</w:t>
      </w:r>
      <w:r>
        <w:rPr>
          <w:rFonts w:hint="eastAsia" w:ascii="宋体" w:hAnsi="宋体"/>
          <w:sz w:val="22"/>
          <w:szCs w:val="18"/>
          <w:lang w:eastAsia="zh-CN"/>
        </w:rPr>
        <w:t>最佳技术路径案例分享</w:t>
      </w:r>
      <w:r>
        <w:rPr>
          <w:rFonts w:hint="eastAsia" w:ascii="宋体" w:hAnsi="宋体"/>
          <w:sz w:val="22"/>
          <w:szCs w:val="18"/>
          <w:lang w:val="en-US" w:eastAsia="zh-CN"/>
        </w:rPr>
        <w:t xml:space="preserve">                                      </w:t>
      </w:r>
    </w:p>
    <w:p>
      <w:pPr>
        <w:spacing w:line="360" w:lineRule="auto"/>
        <w:ind w:left="0" w:leftChars="0" w:firstLine="0" w:firstLineChars="0"/>
        <w:rPr>
          <w:rFonts w:hint="eastAsia" w:ascii="宋体" w:hAnsi="宋体"/>
          <w:sz w:val="22"/>
          <w:szCs w:val="18"/>
          <w:lang w:eastAsia="zh-CN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2</w:t>
      </w:r>
      <w:r>
        <w:rPr>
          <w:rFonts w:hint="default" w:ascii="宋体" w:hAnsi="宋体"/>
          <w:sz w:val="22"/>
          <w:szCs w:val="18"/>
          <w:lang w:eastAsia="zh-CN"/>
        </w:rPr>
        <w:t>、</w:t>
      </w:r>
      <w:r>
        <w:rPr>
          <w:rFonts w:hint="eastAsia" w:ascii="宋体" w:hAnsi="宋体"/>
          <w:sz w:val="22"/>
          <w:szCs w:val="18"/>
          <w:lang w:eastAsia="zh-CN"/>
        </w:rPr>
        <w:t>氮氧化物深度治理技术与前端治理方案</w:t>
      </w:r>
    </w:p>
    <w:p>
      <w:pPr>
        <w:spacing w:line="360" w:lineRule="auto"/>
        <w:ind w:left="0" w:leftChars="0" w:firstLine="0" w:firstLineChars="0"/>
        <w:rPr>
          <w:rFonts w:hint="eastAsia" w:ascii="宋体" w:hAnsi="宋体"/>
          <w:sz w:val="22"/>
          <w:szCs w:val="18"/>
          <w:lang w:eastAsia="zh-CN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3</w:t>
      </w:r>
      <w:r>
        <w:rPr>
          <w:rFonts w:hint="default" w:ascii="宋体" w:hAnsi="宋体"/>
          <w:sz w:val="22"/>
          <w:szCs w:val="18"/>
          <w:lang w:eastAsia="zh-CN"/>
        </w:rPr>
        <w:t>、</w:t>
      </w:r>
      <w:r>
        <w:rPr>
          <w:rFonts w:hint="eastAsia" w:ascii="宋体" w:hAnsi="宋体"/>
          <w:sz w:val="22"/>
          <w:szCs w:val="18"/>
          <w:lang w:eastAsia="zh-CN"/>
        </w:rPr>
        <w:t>低氮燃烧器技术成功案例分享</w:t>
      </w:r>
    </w:p>
    <w:p>
      <w:pPr>
        <w:spacing w:line="360" w:lineRule="auto"/>
        <w:ind w:left="0" w:leftChars="0" w:firstLine="0" w:firstLineChars="0"/>
        <w:rPr>
          <w:rFonts w:hint="eastAsia" w:ascii="宋体" w:hAnsi="宋体"/>
          <w:sz w:val="22"/>
          <w:szCs w:val="18"/>
          <w:lang w:eastAsia="zh-CN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4</w:t>
      </w:r>
      <w:r>
        <w:rPr>
          <w:rFonts w:hint="default" w:ascii="宋体" w:hAnsi="宋体"/>
          <w:sz w:val="22"/>
          <w:szCs w:val="18"/>
          <w:lang w:eastAsia="zh-CN"/>
        </w:rPr>
        <w:t>、</w:t>
      </w:r>
      <w:r>
        <w:rPr>
          <w:rFonts w:hint="eastAsia" w:ascii="宋体" w:hAnsi="宋体"/>
          <w:sz w:val="22"/>
          <w:szCs w:val="18"/>
          <w:lang w:eastAsia="zh-CN"/>
        </w:rPr>
        <w:t>电、袋除尘如何实现超低排放</w:t>
      </w:r>
    </w:p>
    <w:p>
      <w:pPr>
        <w:spacing w:line="360" w:lineRule="auto"/>
        <w:ind w:left="0" w:leftChars="0" w:firstLine="0" w:firstLineChars="0"/>
        <w:rPr>
          <w:rFonts w:hint="eastAsia" w:ascii="宋体" w:hAnsi="宋体" w:eastAsia="宋体"/>
          <w:sz w:val="22"/>
          <w:szCs w:val="18"/>
          <w:lang w:eastAsia="zh-CN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5</w:t>
      </w:r>
      <w:r>
        <w:rPr>
          <w:rFonts w:hint="default" w:ascii="宋体" w:hAnsi="宋体"/>
          <w:sz w:val="22"/>
          <w:szCs w:val="18"/>
        </w:rPr>
        <w:t>、</w:t>
      </w:r>
      <w:r>
        <w:rPr>
          <w:rFonts w:hint="eastAsia" w:ascii="宋体" w:hAnsi="宋体"/>
          <w:sz w:val="22"/>
          <w:szCs w:val="18"/>
        </w:rPr>
        <w:t>低氨脱硝</w:t>
      </w:r>
      <w:r>
        <w:rPr>
          <w:rFonts w:hint="eastAsia" w:ascii="宋体" w:hAnsi="宋体"/>
          <w:sz w:val="22"/>
          <w:szCs w:val="18"/>
          <w:lang w:eastAsia="zh-CN"/>
        </w:rPr>
        <w:t>技术面临的主要问题及发展对策</w:t>
      </w:r>
    </w:p>
    <w:p>
      <w:pPr>
        <w:spacing w:line="360" w:lineRule="auto"/>
        <w:ind w:left="0" w:leftChars="0" w:firstLine="0" w:firstLineChars="0"/>
        <w:rPr>
          <w:rFonts w:hint="eastAsia" w:ascii="宋体" w:hAnsi="宋体"/>
          <w:sz w:val="22"/>
          <w:szCs w:val="18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6</w:t>
      </w:r>
      <w:r>
        <w:rPr>
          <w:rFonts w:hint="default" w:ascii="宋体" w:hAnsi="宋体"/>
          <w:sz w:val="22"/>
          <w:szCs w:val="18"/>
          <w:lang w:eastAsia="zh-CN"/>
        </w:rPr>
        <w:t>、</w:t>
      </w:r>
      <w:r>
        <w:rPr>
          <w:rFonts w:hint="eastAsia" w:ascii="宋体" w:hAnsi="宋体"/>
          <w:sz w:val="22"/>
          <w:szCs w:val="18"/>
          <w:lang w:eastAsia="zh-CN"/>
        </w:rPr>
        <w:t>粉尘</w:t>
      </w:r>
      <w:r>
        <w:rPr>
          <w:rFonts w:hint="eastAsia" w:ascii="宋体" w:hAnsi="宋体"/>
          <w:sz w:val="22"/>
          <w:szCs w:val="18"/>
          <w:highlight w:val="none"/>
          <w:lang w:val="en-US" w:eastAsia="zh-CN"/>
        </w:rPr>
        <w:t>近</w:t>
      </w:r>
      <w:r>
        <w:rPr>
          <w:rFonts w:hint="eastAsia" w:ascii="宋体" w:hAnsi="宋体"/>
          <w:sz w:val="22"/>
          <w:szCs w:val="18"/>
          <w:lang w:val="en-US" w:eastAsia="zh-CN"/>
        </w:rPr>
        <w:t>零排放，</w:t>
      </w:r>
      <w:r>
        <w:rPr>
          <w:rFonts w:hint="eastAsia" w:ascii="宋体" w:hAnsi="宋体"/>
          <w:sz w:val="22"/>
          <w:szCs w:val="18"/>
        </w:rPr>
        <w:t>滤袋</w:t>
      </w:r>
      <w:r>
        <w:rPr>
          <w:rFonts w:hint="eastAsia" w:ascii="宋体" w:hAnsi="宋体"/>
          <w:sz w:val="22"/>
          <w:szCs w:val="18"/>
          <w:lang w:eastAsia="zh-CN"/>
        </w:rPr>
        <w:t>选型</w:t>
      </w:r>
      <w:r>
        <w:rPr>
          <w:rFonts w:hint="eastAsia" w:ascii="宋体" w:hAnsi="宋体"/>
          <w:sz w:val="22"/>
          <w:szCs w:val="18"/>
        </w:rPr>
        <w:t>应用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22"/>
          <w:szCs w:val="21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7、</w:t>
      </w:r>
      <w:r>
        <w:rPr>
          <w:rFonts w:hint="eastAsia" w:ascii="宋体" w:hAnsi="宋体"/>
          <w:sz w:val="22"/>
          <w:szCs w:val="21"/>
          <w:lang w:val="en-US" w:eastAsia="zh-CN"/>
        </w:rPr>
        <w:t>水泥行业SNCR 脱硝成功案例分享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/>
          <w:sz w:val="22"/>
          <w:szCs w:val="21"/>
          <w:lang w:val="en-US" w:eastAsia="zh-CN"/>
        </w:rPr>
      </w:pPr>
      <w:r>
        <w:rPr>
          <w:rFonts w:hint="eastAsia" w:ascii="宋体" w:hAnsi="宋体"/>
          <w:sz w:val="22"/>
          <w:szCs w:val="21"/>
          <w:lang w:val="en-US" w:eastAsia="zh-CN"/>
        </w:rPr>
        <w:t>8、水泥行业SCR 脱硝成功案例分享</w:t>
      </w:r>
    </w:p>
    <w:p>
      <w:pPr>
        <w:spacing w:line="360" w:lineRule="auto"/>
        <w:ind w:left="0" w:leftChars="0" w:firstLine="0" w:firstLineChars="0"/>
        <w:rPr>
          <w:rFonts w:hint="eastAsia" w:ascii="宋体" w:hAnsi="宋体"/>
          <w:sz w:val="22"/>
          <w:szCs w:val="18"/>
          <w:lang w:eastAsia="zh-CN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9</w:t>
      </w:r>
      <w:r>
        <w:rPr>
          <w:rFonts w:hint="default" w:ascii="宋体" w:hAnsi="宋体"/>
          <w:sz w:val="22"/>
          <w:szCs w:val="18"/>
          <w:lang w:eastAsia="zh-CN"/>
        </w:rPr>
        <w:t>、</w:t>
      </w:r>
      <w:r>
        <w:rPr>
          <w:rFonts w:hint="eastAsia" w:ascii="宋体" w:hAnsi="宋体"/>
          <w:sz w:val="22"/>
          <w:szCs w:val="21"/>
          <w:lang w:val="en-US" w:eastAsia="zh-CN"/>
        </w:rPr>
        <w:t>物理处理技术实现企业循环冷却水系统节本增效</w:t>
      </w:r>
    </w:p>
    <w:p>
      <w:pPr>
        <w:spacing w:line="360" w:lineRule="auto"/>
        <w:ind w:left="0" w:leftChars="0" w:firstLine="0" w:firstLineChars="0"/>
        <w:rPr>
          <w:rFonts w:hint="eastAsia" w:ascii="宋体" w:hAnsi="宋体"/>
          <w:sz w:val="22"/>
          <w:szCs w:val="18"/>
          <w:lang w:eastAsia="zh-CN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10</w:t>
      </w:r>
      <w:r>
        <w:rPr>
          <w:rFonts w:hint="default" w:ascii="宋体" w:hAnsi="宋体"/>
          <w:sz w:val="22"/>
          <w:szCs w:val="18"/>
          <w:lang w:eastAsia="zh-CN"/>
        </w:rPr>
        <w:t>、</w:t>
      </w:r>
      <w:r>
        <w:rPr>
          <w:rFonts w:hint="eastAsia" w:ascii="宋体" w:hAnsi="宋体"/>
          <w:sz w:val="22"/>
          <w:szCs w:val="18"/>
          <w:lang w:eastAsia="zh-CN"/>
        </w:rPr>
        <w:t>无组织排放扬尘治理技术解决方案</w:t>
      </w:r>
    </w:p>
    <w:p>
      <w:pPr>
        <w:spacing w:line="360" w:lineRule="auto"/>
        <w:ind w:left="0" w:leftChars="0" w:firstLine="0" w:firstLineChars="0"/>
        <w:rPr>
          <w:rFonts w:hint="eastAsia" w:ascii="宋体" w:hAnsi="宋体"/>
          <w:sz w:val="22"/>
          <w:szCs w:val="21"/>
          <w:lang w:eastAsia="zh-CN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11、</w:t>
      </w:r>
      <w:r>
        <w:rPr>
          <w:rFonts w:hint="eastAsia" w:ascii="宋体" w:hAnsi="宋体"/>
          <w:sz w:val="22"/>
          <w:szCs w:val="21"/>
          <w:lang w:eastAsia="zh-CN"/>
        </w:rPr>
        <w:t>烟气(CEMS)在线监测系统在水泥行业的应用</w:t>
      </w:r>
    </w:p>
    <w:p>
      <w:pPr>
        <w:spacing w:line="360" w:lineRule="auto"/>
        <w:ind w:left="0" w:leftChars="0" w:firstLine="0" w:firstLineChars="0"/>
        <w:rPr>
          <w:rFonts w:hint="eastAsia" w:ascii="宋体" w:hAnsi="宋体"/>
          <w:sz w:val="22"/>
          <w:szCs w:val="21"/>
          <w:lang w:eastAsia="zh-CN"/>
        </w:rPr>
      </w:pPr>
      <w:r>
        <w:rPr>
          <w:rFonts w:hint="eastAsia" w:ascii="宋体" w:hAnsi="宋体"/>
          <w:sz w:val="22"/>
          <w:szCs w:val="21"/>
          <w:lang w:val="en-US" w:eastAsia="zh-CN"/>
        </w:rPr>
        <w:t>12、</w:t>
      </w:r>
      <w:r>
        <w:rPr>
          <w:rFonts w:hint="eastAsia" w:ascii="宋体" w:hAnsi="宋体"/>
          <w:sz w:val="22"/>
          <w:szCs w:val="21"/>
          <w:lang w:eastAsia="zh-CN"/>
        </w:rPr>
        <w:t>袋装水泥装车智能化、无尘化解决方案探讨</w:t>
      </w:r>
    </w:p>
    <w:p>
      <w:pPr>
        <w:spacing w:line="360" w:lineRule="auto"/>
        <w:ind w:left="0" w:leftChars="0" w:firstLine="0" w:firstLineChars="0"/>
        <w:rPr>
          <w:rFonts w:hint="default" w:ascii="宋体" w:hAnsi="宋体"/>
          <w:sz w:val="22"/>
          <w:szCs w:val="21"/>
          <w:lang w:val="en-US" w:eastAsia="zh-CN"/>
        </w:rPr>
      </w:pPr>
      <w:r>
        <w:rPr>
          <w:rFonts w:hint="eastAsia" w:ascii="宋体" w:hAnsi="宋体"/>
          <w:sz w:val="22"/>
          <w:szCs w:val="21"/>
          <w:lang w:val="en-US" w:eastAsia="zh-CN"/>
        </w:rPr>
        <w:t>13、水泥窑二氧化硫超低排放治理技术</w:t>
      </w:r>
      <w:bookmarkStart w:id="0" w:name="_GoBack"/>
      <w:bookmarkEnd w:id="0"/>
    </w:p>
    <w:p>
      <w:pPr>
        <w:spacing w:line="360" w:lineRule="auto"/>
        <w:ind w:left="0" w:leftChars="0" w:firstLine="0" w:firstLineChars="0"/>
        <w:rPr>
          <w:rFonts w:hint="eastAsia" w:ascii="宋体" w:hAnsi="宋体"/>
          <w:sz w:val="22"/>
          <w:szCs w:val="18"/>
          <w:lang w:val="en-US" w:eastAsia="zh-CN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14</w:t>
      </w:r>
      <w:r>
        <w:rPr>
          <w:rFonts w:hint="default" w:ascii="宋体" w:hAnsi="宋体"/>
          <w:sz w:val="22"/>
          <w:szCs w:val="18"/>
          <w:lang w:eastAsia="zh-CN"/>
        </w:rPr>
        <w:t>、</w:t>
      </w:r>
      <w:r>
        <w:rPr>
          <w:rFonts w:hint="eastAsia" w:ascii="宋体" w:hAnsi="宋体"/>
          <w:sz w:val="22"/>
          <w:szCs w:val="18"/>
          <w:lang w:val="en-US" w:eastAsia="zh-CN"/>
        </w:rPr>
        <w:t>噪声污染控制技术案例分享</w:t>
      </w:r>
    </w:p>
    <w:p>
      <w:pPr>
        <w:spacing w:line="360" w:lineRule="auto"/>
        <w:ind w:left="0" w:leftChars="0" w:firstLine="0" w:firstLineChars="0"/>
        <w:rPr>
          <w:rFonts w:hint="default" w:ascii="宋体" w:hAnsi="宋体"/>
          <w:sz w:val="22"/>
          <w:szCs w:val="18"/>
          <w:lang w:val="en-US" w:eastAsia="zh-CN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15、</w:t>
      </w:r>
      <w:r>
        <w:rPr>
          <w:rFonts w:hint="eastAsia" w:ascii="宋体" w:hAnsi="宋体"/>
          <w:sz w:val="22"/>
          <w:szCs w:val="18"/>
          <w:lang w:eastAsia="zh-CN"/>
        </w:rPr>
        <w:t>超低排放经典案例分享</w:t>
      </w:r>
    </w:p>
    <w:p>
      <w:pPr>
        <w:spacing w:line="360" w:lineRule="auto"/>
        <w:ind w:left="0" w:leftChars="0" w:firstLine="0" w:firstLineChars="0"/>
        <w:rPr>
          <w:rFonts w:hint="eastAsia" w:ascii="宋体" w:hAnsi="宋体"/>
          <w:sz w:val="22"/>
          <w:szCs w:val="18"/>
          <w:lang w:eastAsia="zh-CN"/>
        </w:rPr>
      </w:pPr>
    </w:p>
    <w:p>
      <w:pPr>
        <w:snapToGrid w:val="0"/>
        <w:spacing w:line="360" w:lineRule="auto"/>
        <w:rPr>
          <w:rFonts w:ascii="宋体" w:hAnsi="宋体"/>
          <w:sz w:val="30"/>
        </w:rPr>
      </w:pPr>
      <w:r>
        <w:rPr>
          <w:sz w:val="30"/>
          <w:szCs w:val="30"/>
        </w:rPr>
        <w:t>【大会议程】</w:t>
      </w:r>
    </w:p>
    <w:tbl>
      <w:tblPr>
        <w:tblStyle w:val="15"/>
        <w:tblW w:w="8576" w:type="dxa"/>
        <w:tblInd w:w="-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397"/>
        <w:gridCol w:w="47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239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时间</w:t>
            </w:r>
          </w:p>
        </w:tc>
        <w:tc>
          <w:tcPr>
            <w:tcW w:w="479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8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5月29日</w:t>
            </w:r>
          </w:p>
        </w:tc>
        <w:tc>
          <w:tcPr>
            <w:tcW w:w="2397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09:00-22:00</w:t>
            </w:r>
          </w:p>
        </w:tc>
        <w:tc>
          <w:tcPr>
            <w:tcW w:w="4797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会议报到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5月30日</w:t>
            </w:r>
          </w:p>
        </w:tc>
        <w:tc>
          <w:tcPr>
            <w:tcW w:w="2397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09:00-18:00</w:t>
            </w:r>
          </w:p>
        </w:tc>
        <w:tc>
          <w:tcPr>
            <w:tcW w:w="4797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正式会议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2397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18:30-20:30</w:t>
            </w:r>
          </w:p>
        </w:tc>
        <w:tc>
          <w:tcPr>
            <w:tcW w:w="4797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招待晚宴</w:t>
            </w:r>
          </w:p>
        </w:tc>
      </w:tr>
    </w:tbl>
    <w:p>
      <w:pPr>
        <w:spacing w:line="239" w:lineRule="exact"/>
        <w:rPr>
          <w:rFonts w:eastAsia="Times New Roman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59690</wp:posOffset>
            </wp:positionV>
            <wp:extent cx="2205990" cy="2509520"/>
            <wp:effectExtent l="0" t="0" r="3810" b="5080"/>
            <wp:wrapNone/>
            <wp:docPr id="2" name="图片 2" descr="/Users/lnsscyj/Desktop/屏幕快照 2018-07-11 下午5.1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Users/lnsscyj/Desktop/屏幕快照 2018-07-11 下午5.17.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8" t="1106" r="9582" b="23539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39" w:lineRule="exact"/>
        <w:rPr>
          <w:rFonts w:eastAsia="Times New Roman"/>
        </w:rPr>
      </w:pPr>
    </w:p>
    <w:p>
      <w:pPr>
        <w:spacing w:line="239" w:lineRule="exact"/>
        <w:rPr>
          <w:rFonts w:eastAsia="Times New Roman"/>
        </w:rPr>
      </w:pPr>
    </w:p>
    <w:p>
      <w:pPr>
        <w:spacing w:line="239" w:lineRule="exact"/>
        <w:rPr>
          <w:rFonts w:eastAsia="Times New Roman"/>
        </w:rPr>
      </w:pPr>
      <w:r>
        <w:rPr>
          <w:rFonts w:eastAsia="Times New Roman"/>
          <w:sz w:val="11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4445" r="2095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0.7pt;margin-top:-0.7pt;height:0.95pt;width:1pt;z-index:-251644928;mso-width-relative:page;mso-height-relative:page;" fillcolor="#000000" filled="t" stroked="t" coordsize="21600,21600" o:allowincell="f" o:gfxdata="UEsDBAoAAAAAAIdO4kAAAAAAAAAAAAAAAAAEAAAAZHJzL1BLAwQUAAAACACHTuJAzQBHwtQAAAAH&#10;AQAADwAAAGRycy9kb3ducmV2LnhtbE2OTU/DMAyG70j8h8hI3La03YBSmk4CiRMXNnbhljWmKSRO&#10;1GQf/Hu8EzvZ1vvo9dOuTt6JA05pDKSgnBcgkPpgRhoUbD9eZzWIlDUZ7QKhgl9MsOqur1rdmHCk&#10;NR42eRBcQqnRCmzOsZEy9Ra9TvMQkTj7CpPXmc9pkGbSRy73TlZFcS+9Hok/WB3xxWL/s9l7BfT8&#10;Xr0t+vywjbZ+dGYZv9fuU6nbm7J4ApHxlP9hOOuzOnTstAt7Mkk4BXVVLhlVMDtPBupqwctOwR3I&#10;rpWX/t0fUEsDBBQAAAAIAIdO4kADwKwgEwIAAB4EAAAOAAAAZHJzL2Uyb0RvYy54bWytU12O0zAQ&#10;fkfiDpbfaZpsuz9R09WqqyKkBVZaOIDrOImF/xi7TctlkHjjEBwHcQ3GTrdkgSeEHyyPZ/z5m29m&#10;Ftd7rchOgJfWVDSfTCkRhttamrai79+tX1xS4gMzNVPWiIoehKfXy+fPFr0rRWE7q2oBBEGML3tX&#10;0S4EV2aZ553QzE+sEwadjQXNAprQZjWwHtG1yorp9DzrLdQOLBfe4+3t4KTLhN80goe3TeNFIKqi&#10;yC2kHdK+iXu2XLCyBeY6yY802D+w0Ewa/PQEdcsCI1uQf0BpycF624QJtzqzTSO5SDlgNvn0t2we&#10;OuZEygXF8e4kk/9/sPzN7h6IrCt6RolhGkv04/PX79++kLOoTe98iSEP7h5idt7dWf7BE2NXHTOt&#10;uAGwfSdYjYzyGJ89eRANj0/Jpn9ta4Rm22CTTPsGdAREAcg+VeNwqobYB8LxMi8uplgyjp68mJ7P&#10;Ez4rH5868OGlsJrEQ0UBS52g2e7Oh0iFlY8hibpVsl5LpZIB7WalgOxYbIu0juh+HKYM6St6NS/m&#10;CfmJz48h1mn9DULLgP2tpK7o5fgfZY5iRX0GnTe2PqBWYIcmxaHCQ2fhEyU9NmhF/cctA0GJemVQ&#10;76t8NosdnYzZ/KJAA8aezdjDDEeoigZKhuMqDFOwdSDbDn/KU47G3mCNGpkUjPUbWB3JYhMmYY8D&#10;E7t8bKeoX2O9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AEfC1AAAAAcBAAAPAAAAAAAAAAEA&#10;IAAAACIAAABkcnMvZG93bnJldi54bWxQSwECFAAUAAAACACHTuJAA8CsIBMCAAAeBAAADgAAAAAA&#10;AAABACAAAAAjAQAAZHJzL2Uyb0RvYy54bWxQSwUGAAAAAAYABgBZAQAAqAUAAAAA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napToGrid w:val="0"/>
        <w:spacing w:line="360" w:lineRule="auto"/>
        <w:rPr>
          <w:rFonts w:eastAsia="Times New Roman"/>
          <w:color w:val="FF0000"/>
        </w:rPr>
      </w:pPr>
      <w:r>
        <w:rPr>
          <w:b/>
          <w:sz w:val="30"/>
          <w:szCs w:val="30"/>
        </w:rPr>
        <w:t>【时间及地点】</w:t>
      </w:r>
    </w:p>
    <w:p>
      <w:pPr>
        <w:spacing w:line="300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  <w:lang w:val="en-US" w:eastAsia="zh-CN"/>
        </w:rPr>
        <w:t>5月30日（29日全天报道）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地点：</w:t>
      </w:r>
      <w:r>
        <w:rPr>
          <w:rFonts w:hint="eastAsia"/>
          <w:sz w:val="24"/>
          <w:szCs w:val="24"/>
        </w:rPr>
        <w:t>郑州逸泉国际酒店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地址：河南省郑州市商都路与</w:t>
      </w:r>
    </w:p>
    <w:p>
      <w:pPr>
        <w:spacing w:line="30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highlight w:val="none"/>
        </w:rPr>
        <w:t>通泰</w:t>
      </w:r>
      <w:r>
        <w:rPr>
          <w:rFonts w:hint="eastAsia"/>
          <w:sz w:val="24"/>
          <w:szCs w:val="24"/>
        </w:rPr>
        <w:t>路交叉口向南700米</w:t>
      </w:r>
    </w:p>
    <w:p>
      <w:pPr>
        <w:spacing w:line="30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kern w:val="1"/>
          <w:sz w:val="30"/>
          <w:szCs w:val="30"/>
        </w:rPr>
      </w:pPr>
      <w:r>
        <w:rPr>
          <w:rFonts w:hint="eastAsia"/>
          <w:kern w:val="1"/>
          <w:sz w:val="30"/>
          <w:szCs w:val="30"/>
        </w:rPr>
        <w:t>【参会嘉宾】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各大水泥企业、装备企业及备品备件企业总经理、总工、技术负责人、</w:t>
      </w:r>
      <w:r>
        <w:rPr>
          <w:rFonts w:ascii="宋体" w:hAnsi="宋体" w:cs="宋体"/>
          <w:color w:val="000000"/>
          <w:sz w:val="24"/>
          <w:szCs w:val="22"/>
        </w:rPr>
        <w:t>生产厂长、水泥厂安全环保部门负责人</w:t>
      </w:r>
      <w:r>
        <w:rPr>
          <w:rFonts w:hint="eastAsia" w:ascii="宋体" w:hAnsi="宋体" w:cs="宋体"/>
          <w:color w:val="000000"/>
          <w:sz w:val="24"/>
          <w:szCs w:val="22"/>
          <w:lang w:eastAsia="zh-CN"/>
        </w:rPr>
        <w:t>、</w:t>
      </w:r>
      <w:r>
        <w:rPr>
          <w:rFonts w:ascii="宋体" w:hAnsi="宋体" w:cs="宋体"/>
          <w:color w:val="000000"/>
          <w:sz w:val="24"/>
        </w:rPr>
        <w:t>政府主管领导、</w:t>
      </w:r>
      <w:r>
        <w:rPr>
          <w:rFonts w:hint="eastAsia" w:ascii="宋体" w:hAnsi="宋体" w:cs="宋体"/>
          <w:color w:val="000000"/>
          <w:sz w:val="24"/>
        </w:rPr>
        <w:t>技</w:t>
      </w:r>
      <w:r>
        <w:rPr>
          <w:rFonts w:ascii="宋体" w:hAnsi="宋体" w:cs="宋体"/>
          <w:color w:val="000000"/>
          <w:sz w:val="24"/>
        </w:rPr>
        <w:t>术专家、科研单位、中国水泥网理事长、理事单位、高级顾问等。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【论文征集】</w:t>
      </w:r>
    </w:p>
    <w:p>
      <w:pPr>
        <w:snapToGrid w:val="0"/>
        <w:spacing w:line="360" w:lineRule="auto"/>
        <w:ind w:firstLine="440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2"/>
          <w:szCs w:val="22"/>
        </w:rPr>
        <w:t>为帮助水泥企业寻找可行的超低排放技术与方法，提升行业整体环保排放水平，</w:t>
      </w:r>
      <w:r>
        <w:rPr>
          <w:rFonts w:hint="eastAsia" w:ascii="宋体" w:hAnsi="宋体"/>
          <w:sz w:val="22"/>
          <w:szCs w:val="18"/>
        </w:rPr>
        <w:t>也为了使大会能更好的针对这些问题展开交流，特此面向行业内外征集相关专题论文。具体要求如下：</w:t>
      </w:r>
    </w:p>
    <w:p>
      <w:pPr>
        <w:snapToGrid w:val="0"/>
        <w:spacing w:line="360" w:lineRule="auto"/>
        <w:rPr>
          <w:rFonts w:ascii="宋体" w:hAnsi="宋体"/>
          <w:sz w:val="22"/>
          <w:szCs w:val="18"/>
        </w:rPr>
      </w:pPr>
      <w:r>
        <w:rPr>
          <w:rFonts w:hint="eastAsia" w:ascii="宋体" w:hAnsi="宋体"/>
          <w:sz w:val="22"/>
          <w:szCs w:val="18"/>
        </w:rPr>
        <w:t>1．内容原创，理论结合实际且数据清晰；</w:t>
      </w:r>
    </w:p>
    <w:p>
      <w:pPr>
        <w:snapToGrid w:val="0"/>
        <w:spacing w:line="360" w:lineRule="auto"/>
        <w:rPr>
          <w:rFonts w:ascii="宋体" w:hAnsi="宋体"/>
          <w:sz w:val="22"/>
          <w:szCs w:val="18"/>
        </w:rPr>
      </w:pPr>
      <w:r>
        <w:rPr>
          <w:rFonts w:hint="eastAsia" w:ascii="宋体" w:hAnsi="宋体"/>
          <w:sz w:val="22"/>
          <w:szCs w:val="18"/>
        </w:rPr>
        <w:t>2．具有一定的科学性、创造性和学术性；</w:t>
      </w:r>
    </w:p>
    <w:p>
      <w:pPr>
        <w:snapToGrid w:val="0"/>
        <w:spacing w:line="360" w:lineRule="auto"/>
        <w:rPr>
          <w:rFonts w:ascii="宋体" w:hAnsi="宋体"/>
          <w:sz w:val="22"/>
          <w:szCs w:val="18"/>
        </w:rPr>
      </w:pPr>
      <w:r>
        <w:rPr>
          <w:rFonts w:hint="eastAsia" w:ascii="宋体" w:hAnsi="宋体"/>
          <w:sz w:val="22"/>
          <w:szCs w:val="18"/>
        </w:rPr>
        <w:t>3．字数要求1000字以上，文件格式为word文档；</w:t>
      </w:r>
    </w:p>
    <w:p>
      <w:pPr>
        <w:snapToGrid w:val="0"/>
        <w:spacing w:line="360" w:lineRule="auto"/>
        <w:rPr>
          <w:rFonts w:ascii="宋体" w:hAnsi="宋体" w:cs="Arial"/>
          <w:sz w:val="22"/>
          <w:szCs w:val="18"/>
        </w:rPr>
      </w:pPr>
      <w:r>
        <w:rPr>
          <w:rFonts w:hint="eastAsia" w:ascii="宋体" w:hAnsi="宋体"/>
          <w:sz w:val="22"/>
          <w:szCs w:val="18"/>
        </w:rPr>
        <w:t>4．</w:t>
      </w:r>
      <w:r>
        <w:rPr>
          <w:rFonts w:hint="eastAsia" w:ascii="宋体" w:hAnsi="宋体" w:cs="Arial"/>
          <w:sz w:val="22"/>
          <w:szCs w:val="18"/>
        </w:rPr>
        <w:t>论文的结构组成按次序排列为题名、作者署名（包括姓名、单位、地址、</w:t>
      </w:r>
    </w:p>
    <w:p>
      <w:pPr>
        <w:snapToGrid w:val="0"/>
        <w:spacing w:line="360" w:lineRule="auto"/>
        <w:rPr>
          <w:rFonts w:ascii="宋体" w:hAnsi="宋体" w:cs="Arial"/>
          <w:sz w:val="22"/>
          <w:szCs w:val="18"/>
        </w:rPr>
      </w:pPr>
      <w:r>
        <w:rPr>
          <w:rFonts w:hint="eastAsia" w:ascii="宋体" w:hAnsi="宋体" w:cs="Arial"/>
          <w:sz w:val="22"/>
          <w:szCs w:val="18"/>
        </w:rPr>
        <w:t xml:space="preserve">  </w:t>
      </w:r>
      <w:r>
        <w:rPr>
          <w:rFonts w:ascii="宋体" w:hAnsi="宋体" w:cs="Arial"/>
          <w:sz w:val="22"/>
          <w:szCs w:val="18"/>
        </w:rPr>
        <w:t xml:space="preserve"> </w:t>
      </w:r>
      <w:r>
        <w:rPr>
          <w:rFonts w:hint="eastAsia" w:ascii="宋体" w:hAnsi="宋体" w:cs="Arial"/>
          <w:sz w:val="22"/>
          <w:szCs w:val="18"/>
        </w:rPr>
        <w:t>邮编）、摘要、关键词、前言、正文、参考文献、作者简介；</w:t>
      </w:r>
    </w:p>
    <w:p>
      <w:pPr>
        <w:snapToGrid w:val="0"/>
        <w:spacing w:line="360" w:lineRule="auto"/>
        <w:rPr>
          <w:rFonts w:hint="eastAsia" w:ascii="宋体" w:hAnsi="宋体"/>
          <w:sz w:val="22"/>
          <w:szCs w:val="18"/>
        </w:rPr>
      </w:pPr>
      <w:r>
        <w:rPr>
          <w:rFonts w:hint="eastAsia" w:ascii="宋体" w:hAnsi="宋体" w:cs="Arial"/>
          <w:sz w:val="22"/>
          <w:szCs w:val="18"/>
        </w:rPr>
        <w:t>5．</w:t>
      </w:r>
      <w:r>
        <w:rPr>
          <w:rFonts w:hint="eastAsia" w:ascii="宋体" w:hAnsi="宋体" w:cs="Arial"/>
          <w:sz w:val="22"/>
          <w:szCs w:val="18"/>
          <w:lang w:val="en-US" w:eastAsia="zh-CN"/>
        </w:rPr>
        <w:t>5月10日前</w:t>
      </w:r>
      <w:r>
        <w:rPr>
          <w:rFonts w:hint="eastAsia" w:ascii="宋体" w:hAnsi="宋体" w:cs="Arial"/>
          <w:sz w:val="22"/>
          <w:szCs w:val="18"/>
        </w:rPr>
        <w:t>请将论文以电子版形式发送至：</w:t>
      </w:r>
      <w:r>
        <w:rPr>
          <w:rFonts w:ascii="宋体" w:cs="宋体"/>
          <w:sz w:val="22"/>
          <w:szCs w:val="22"/>
        </w:rPr>
        <w:fldChar w:fldCharType="begin"/>
      </w:r>
      <w:r>
        <w:rPr>
          <w:rFonts w:ascii="宋体" w:cs="宋体"/>
          <w:sz w:val="22"/>
          <w:szCs w:val="22"/>
        </w:rPr>
        <w:instrText xml:space="preserve"> HYPERLINK "mailto:cehua@ccement.com；" </w:instrText>
      </w:r>
      <w:r>
        <w:rPr>
          <w:rFonts w:ascii="宋体" w:cs="宋体"/>
          <w:sz w:val="22"/>
          <w:szCs w:val="22"/>
        </w:rPr>
        <w:fldChar w:fldCharType="separate"/>
      </w:r>
      <w:r>
        <w:rPr>
          <w:rStyle w:val="13"/>
          <w:rFonts w:ascii="宋体" w:cs="宋体"/>
          <w:sz w:val="22"/>
          <w:szCs w:val="22"/>
        </w:rPr>
        <w:t>cehua@ccement.com</w:t>
      </w:r>
      <w:r>
        <w:rPr>
          <w:rStyle w:val="13"/>
          <w:rFonts w:hint="eastAsia" w:ascii="宋体" w:hAnsi="宋体"/>
          <w:sz w:val="22"/>
          <w:szCs w:val="18"/>
        </w:rPr>
        <w:t>；</w:t>
      </w:r>
      <w:r>
        <w:rPr>
          <w:rFonts w:ascii="宋体" w:cs="宋体"/>
          <w:sz w:val="22"/>
          <w:szCs w:val="22"/>
        </w:rPr>
        <w:fldChar w:fldCharType="end"/>
      </w:r>
    </w:p>
    <w:p>
      <w:pPr>
        <w:snapToGrid w:val="0"/>
        <w:spacing w:line="360" w:lineRule="auto"/>
        <w:rPr>
          <w:rFonts w:hint="eastAsia" w:ascii="宋体" w:hAnsi="宋体"/>
          <w:sz w:val="22"/>
          <w:szCs w:val="18"/>
        </w:rPr>
      </w:pPr>
    </w:p>
    <w:p>
      <w:pPr>
        <w:snapToGrid w:val="0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【参会费用】</w:t>
      </w:r>
    </w:p>
    <w:p>
      <w:pPr>
        <w:pStyle w:val="27"/>
        <w:numPr>
          <w:ilvl w:val="0"/>
          <w:numId w:val="1"/>
        </w:numPr>
        <w:snapToGrid w:val="0"/>
        <w:spacing w:line="360" w:lineRule="auto"/>
        <w:ind w:firstLineChars="0"/>
        <w:jc w:val="left"/>
        <w:outlineLvl w:val="0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会务费</w:t>
      </w:r>
      <w:r>
        <w:rPr>
          <w:rFonts w:hint="eastAsia" w:ascii="宋体" w:hAnsi="宋体" w:cs="Arial"/>
          <w:kern w:val="0"/>
          <w:sz w:val="24"/>
        </w:rPr>
        <w:t>：20</w:t>
      </w:r>
      <w:r>
        <w:rPr>
          <w:rFonts w:hint="eastAsia" w:ascii="宋体" w:hAnsi="宋体" w:cs="宋体"/>
          <w:kern w:val="0"/>
          <w:sz w:val="24"/>
        </w:rPr>
        <w:t>00</w:t>
      </w:r>
      <w:r>
        <w:rPr>
          <w:rFonts w:ascii="宋体" w:hAnsi="宋体" w:cs="宋体"/>
          <w:kern w:val="0"/>
          <w:sz w:val="24"/>
        </w:rPr>
        <w:t>元/人</w:t>
      </w:r>
      <w:r>
        <w:rPr>
          <w:rFonts w:hint="eastAsia" w:ascii="宋体" w:hAnsi="宋体" w:cs="Arial"/>
          <w:kern w:val="0"/>
          <w:sz w:val="24"/>
        </w:rPr>
        <w:t>；会务费</w:t>
      </w:r>
      <w:r>
        <w:rPr>
          <w:rFonts w:ascii="宋体" w:hAnsi="宋体" w:cs="Arial"/>
          <w:kern w:val="0"/>
          <w:sz w:val="24"/>
        </w:rPr>
        <w:t>含资料费</w:t>
      </w:r>
      <w:r>
        <w:rPr>
          <w:rFonts w:hint="eastAsia" w:ascii="宋体" w:hAnsi="宋体" w:cs="Arial"/>
          <w:kern w:val="0"/>
          <w:sz w:val="24"/>
        </w:rPr>
        <w:t>及餐费。</w:t>
      </w:r>
      <w:r>
        <w:rPr>
          <w:rFonts w:ascii="宋体" w:hAnsi="宋体" w:cs="Arial"/>
          <w:kern w:val="0"/>
          <w:sz w:val="24"/>
        </w:rPr>
        <w:t>住宿统一安排，费用自理。</w:t>
      </w:r>
    </w:p>
    <w:p>
      <w:pPr>
        <w:tabs>
          <w:tab w:val="left" w:pos="5551"/>
        </w:tabs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kern w:val="0"/>
          <w:sz w:val="24"/>
        </w:rPr>
        <w:t>日之前</w:t>
      </w:r>
      <w:r>
        <w:rPr>
          <w:rFonts w:ascii="宋体" w:hAnsi="宋体" w:cs="宋体"/>
          <w:kern w:val="0"/>
          <w:sz w:val="24"/>
        </w:rPr>
        <w:t>付款</w:t>
      </w:r>
      <w:r>
        <w:rPr>
          <w:rFonts w:hint="eastAsia" w:ascii="宋体" w:hAnsi="宋体" w:cs="宋体"/>
          <w:kern w:val="0"/>
          <w:sz w:val="24"/>
        </w:rPr>
        <w:t>：1500</w:t>
      </w:r>
      <w:r>
        <w:rPr>
          <w:rFonts w:ascii="宋体" w:hAnsi="宋体" w:cs="宋体"/>
          <w:kern w:val="0"/>
          <w:sz w:val="24"/>
        </w:rPr>
        <w:t>元/人</w:t>
      </w:r>
      <w:r>
        <w:rPr>
          <w:rFonts w:hint="eastAsia" w:ascii="宋体" w:hAnsi="宋体" w:cs="宋体"/>
          <w:kern w:val="0"/>
          <w:sz w:val="24"/>
        </w:rPr>
        <w:t xml:space="preserve">      </w:t>
      </w:r>
    </w:p>
    <w:p>
      <w:pPr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、中国水泥网理事会成员享受全程VIP接待，免会务费及住宿费。</w:t>
      </w:r>
    </w:p>
    <w:p>
      <w:pPr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rPr>
          <w:bCs/>
          <w:sz w:val="30"/>
          <w:szCs w:val="30"/>
        </w:rPr>
      </w:pPr>
      <w:r>
        <w:rPr>
          <w:sz w:val="30"/>
          <w:szCs w:val="30"/>
        </w:rPr>
        <w:t>【汇款帐号】</w:t>
      </w:r>
    </w:p>
    <w:p>
      <w:pPr>
        <w:snapToGrid w:val="0"/>
        <w:spacing w:line="360" w:lineRule="auto"/>
        <w:outlineLvl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单位名称：浙江中建网络科技股份有限公司</w:t>
      </w:r>
    </w:p>
    <w:p>
      <w:pPr>
        <w:snapToGrid w:val="0"/>
        <w:spacing w:line="360" w:lineRule="auto"/>
        <w:outlineLvl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账 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号：1202022109900098665</w:t>
      </w:r>
      <w:r>
        <w:rPr>
          <w:rFonts w:hint="eastAsia" w:ascii="宋体" w:hAnsi="宋体"/>
          <w:sz w:val="24"/>
        </w:rPr>
        <w:t xml:space="preserve">            </w:t>
      </w:r>
      <w:r>
        <w:rPr>
          <w:rFonts w:ascii="宋体" w:hAnsi="宋体"/>
          <w:sz w:val="24"/>
        </w:rPr>
        <w:t>开户行：工行杭州朝晖支行</w:t>
      </w:r>
    </w:p>
    <w:p>
      <w:pPr>
        <w:snapToGrid w:val="0"/>
        <w:spacing w:line="360" w:lineRule="auto"/>
        <w:outlineLvl w:val="0"/>
        <w:rPr>
          <w:rFonts w:ascii="宋体" w:hAnsi="宋体"/>
          <w:sz w:val="24"/>
          <w:lang w:val="zh-TW"/>
        </w:rPr>
      </w:pPr>
    </w:p>
    <w:p>
      <w:pPr>
        <w:spacing w:line="276" w:lineRule="auto"/>
        <w:rPr>
          <w:rFonts w:ascii="Songti SC Regular" w:hAnsi="Songti SC Regular" w:cs="宋体"/>
          <w:kern w:val="1"/>
          <w:sz w:val="30"/>
          <w:szCs w:val="30"/>
          <w:lang w:val="zh-TW"/>
        </w:rPr>
      </w:pPr>
      <w:r>
        <w:rPr>
          <w:rFonts w:ascii="Songti SC" w:hAnsi="Songti SC" w:cs="宋体"/>
          <w:kern w:val="1"/>
          <w:sz w:val="22"/>
          <w:szCs w:val="22"/>
          <w:lang w:val="zh-TW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margin">
              <wp:posOffset>4236085</wp:posOffset>
            </wp:positionH>
            <wp:positionV relativeFrom="paragraph">
              <wp:posOffset>227965</wp:posOffset>
            </wp:positionV>
            <wp:extent cx="1371600" cy="1386840"/>
            <wp:effectExtent l="0" t="0" r="0" b="3810"/>
            <wp:wrapNone/>
            <wp:docPr id="1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模式6" descr="图章ho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kern w:val="1"/>
          <w:sz w:val="30"/>
          <w:szCs w:val="30"/>
          <w:lang w:val="zh-TW"/>
        </w:rPr>
        <w:t>【联系方式】</w:t>
      </w:r>
    </w:p>
    <w:p>
      <w:pPr>
        <w:tabs>
          <w:tab w:val="left" w:pos="5551"/>
        </w:tabs>
        <w:spacing w:line="276" w:lineRule="auto"/>
        <w:rPr>
          <w:rFonts w:hint="eastAsia" w:ascii="Songti SC" w:hAnsi="Songti SC" w:eastAsia="宋体" w:cs="宋体"/>
          <w:kern w:val="1"/>
          <w:sz w:val="24"/>
          <w:szCs w:val="24"/>
          <w:lang w:val="en-US" w:eastAsia="zh-CN"/>
        </w:rPr>
      </w:pPr>
      <w:r>
        <w:rPr>
          <w:rFonts w:ascii="Songti SC" w:hAnsi="Songti SC" w:cs="宋体"/>
          <w:kern w:val="1"/>
          <w:sz w:val="24"/>
          <w:szCs w:val="24"/>
          <w:lang w:val="zh-TW"/>
        </w:rPr>
        <w:t>联</w:t>
      </w:r>
      <w:r>
        <w:rPr>
          <w:rFonts w:hint="eastAsia" w:ascii="Songti SC" w:hAnsi="Songti SC" w:cs="宋体"/>
          <w:kern w:val="1"/>
          <w:sz w:val="24"/>
          <w:szCs w:val="24"/>
          <w:lang w:val="zh-TW"/>
        </w:rPr>
        <w:t xml:space="preserve"> </w:t>
      </w:r>
      <w:r>
        <w:rPr>
          <w:rFonts w:ascii="Songti SC" w:hAnsi="Songti SC" w:cs="宋体"/>
          <w:kern w:val="1"/>
          <w:sz w:val="24"/>
          <w:szCs w:val="24"/>
          <w:lang w:val="zh-TW"/>
        </w:rPr>
        <w:t xml:space="preserve"> 系：</w:t>
      </w:r>
      <w:r>
        <w:rPr>
          <w:rFonts w:hint="eastAsia" w:ascii="Songti SC" w:hAnsi="Songti SC" w:cs="宋体"/>
          <w:kern w:val="1"/>
          <w:sz w:val="24"/>
          <w:szCs w:val="24"/>
          <w:lang w:val="zh-TW" w:eastAsia="zh-CN"/>
        </w:rPr>
        <w:t>柯</w:t>
      </w:r>
      <w:r>
        <w:rPr>
          <w:rFonts w:hint="eastAsia" w:ascii="Songti SC" w:hAnsi="Songti SC" w:cs="宋体"/>
          <w:kern w:val="1"/>
          <w:sz w:val="24"/>
          <w:szCs w:val="24"/>
          <w:lang w:val="en-US" w:eastAsia="zh-CN"/>
        </w:rPr>
        <w:t xml:space="preserve"> </w:t>
      </w:r>
      <w:r>
        <w:rPr>
          <w:rFonts w:hint="eastAsia" w:ascii="Songti SC" w:hAnsi="Songti SC" w:cs="宋体"/>
          <w:kern w:val="1"/>
          <w:sz w:val="24"/>
          <w:szCs w:val="24"/>
          <w:lang w:val="zh-TW" w:eastAsia="zh-CN"/>
        </w:rPr>
        <w:t>俊</w:t>
      </w:r>
      <w:r>
        <w:rPr>
          <w:rFonts w:hint="eastAsia" w:ascii="Songti SC" w:hAnsi="Songti SC" w:cs="宋体"/>
          <w:kern w:val="1"/>
          <w:sz w:val="24"/>
          <w:szCs w:val="24"/>
          <w:lang w:val="en-US" w:eastAsia="zh-CN"/>
        </w:rPr>
        <w:t xml:space="preserve">       高君莉</w:t>
      </w:r>
    </w:p>
    <w:p>
      <w:pPr>
        <w:tabs>
          <w:tab w:val="left" w:pos="5551"/>
        </w:tabs>
        <w:spacing w:line="180" w:lineRule="atLeast"/>
        <w:rPr>
          <w:rFonts w:ascii="Songti SC" w:hAnsi="Songti SC" w:cs="宋体"/>
          <w:kern w:val="1"/>
          <w:sz w:val="24"/>
          <w:szCs w:val="24"/>
          <w:lang w:val="zh-TW"/>
        </w:rPr>
      </w:pPr>
      <w:r>
        <w:rPr>
          <w:rFonts w:hint="eastAsia" w:ascii="Songti SC" w:hAnsi="Songti SC" w:cs="宋体"/>
          <w:kern w:val="1"/>
          <w:sz w:val="24"/>
          <w:szCs w:val="24"/>
          <w:lang w:val="zh-TW"/>
        </w:rPr>
        <w:t>手  机：18958090092</w:t>
      </w:r>
      <w:r>
        <w:rPr>
          <w:rFonts w:ascii="Songti SC" w:hAnsi="Songti SC" w:cs="宋体"/>
          <w:kern w:val="1"/>
          <w:sz w:val="24"/>
          <w:szCs w:val="24"/>
          <w:lang w:val="zh-TW"/>
        </w:rPr>
        <w:t xml:space="preserve"> </w:t>
      </w:r>
      <w:r>
        <w:rPr>
          <w:rFonts w:hint="eastAsia" w:ascii="Songti SC" w:hAnsi="Songti SC" w:cs="宋体"/>
          <w:kern w:val="1"/>
          <w:sz w:val="24"/>
          <w:szCs w:val="24"/>
          <w:lang w:val="en-US" w:eastAsia="zh-CN"/>
        </w:rPr>
        <w:t>189</w:t>
      </w:r>
      <w:r>
        <w:rPr>
          <w:rFonts w:hint="eastAsia" w:ascii="Songti SC" w:hAnsi="Songti SC" w:cs="宋体"/>
          <w:kern w:val="1"/>
          <w:sz w:val="24"/>
          <w:szCs w:val="24"/>
          <w:lang w:val="zh-TW"/>
        </w:rPr>
        <w:t>69091092</w:t>
      </w:r>
      <w:r>
        <w:rPr>
          <w:rFonts w:ascii="Songti SC" w:hAnsi="Songti SC" w:cs="宋体"/>
          <w:kern w:val="1"/>
          <w:sz w:val="24"/>
          <w:szCs w:val="24"/>
          <w:lang w:val="zh-TW"/>
        </w:rPr>
        <w:t xml:space="preserve">    </w:t>
      </w:r>
    </w:p>
    <w:p>
      <w:pPr>
        <w:keepNext w:val="0"/>
        <w:keepLines w:val="0"/>
        <w:pageBreakBefore w:val="0"/>
        <w:widowControl/>
        <w:tabs>
          <w:tab w:val="left" w:pos="55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6840" w:hanging="6840" w:hangingChars="2850"/>
        <w:jc w:val="left"/>
        <w:textAlignment w:val="auto"/>
        <w:rPr>
          <w:rFonts w:hint="eastAsia"/>
          <w:kern w:val="1"/>
        </w:rPr>
      </w:pPr>
      <w:r>
        <w:rPr>
          <w:rFonts w:ascii="Songti SC" w:hAnsi="Songti SC" w:cs="宋体"/>
          <w:kern w:val="1"/>
          <w:sz w:val="24"/>
          <w:szCs w:val="24"/>
          <w:lang w:val="zh-TW"/>
        </w:rPr>
        <w:t>传  真：0571</w:t>
      </w:r>
      <w:r>
        <w:rPr>
          <w:rFonts w:ascii="Songti SC" w:hAnsi="Songti SC" w:cs="宋体"/>
          <w:kern w:val="1"/>
          <w:sz w:val="24"/>
          <w:szCs w:val="24"/>
          <w:lang w:val="zh-TW" w:eastAsia="zh-TW"/>
        </w:rPr>
        <w:t>-</w:t>
      </w:r>
      <w:r>
        <w:rPr>
          <w:rFonts w:ascii="Songti SC" w:hAnsi="Songti SC" w:cs="宋体"/>
          <w:kern w:val="1"/>
          <w:sz w:val="24"/>
          <w:szCs w:val="24"/>
          <w:lang w:val="zh-TW"/>
        </w:rPr>
        <w:t xml:space="preserve">85871616 </w:t>
      </w:r>
      <w:r>
        <w:rPr>
          <w:rFonts w:hint="eastAsia" w:ascii="Songti SC" w:hAnsi="Songti SC" w:cs="宋体"/>
          <w:kern w:val="1"/>
          <w:sz w:val="24"/>
          <w:szCs w:val="24"/>
          <w:lang w:val="zh-TW"/>
        </w:rPr>
        <w:t xml:space="preserve"> </w:t>
      </w:r>
      <w:r>
        <w:rPr>
          <w:rFonts w:ascii="Songti SC" w:hAnsi="Songti SC" w:cs="宋体"/>
          <w:kern w:val="1"/>
          <w:sz w:val="24"/>
          <w:szCs w:val="24"/>
          <w:lang w:val="zh-TW"/>
        </w:rPr>
        <w:t xml:space="preserve"> </w:t>
      </w:r>
      <w:r>
        <w:rPr>
          <w:rFonts w:ascii="Songti SC Regular" w:hAnsi="Songti SC Regular" w:cs="宋体"/>
          <w:kern w:val="1"/>
          <w:sz w:val="24"/>
          <w:szCs w:val="24"/>
          <w:lang w:val="zh-TW"/>
        </w:rPr>
        <w:t xml:space="preserve">                                 </w:t>
      </w:r>
      <w:r>
        <w:rPr>
          <w:rFonts w:ascii="Songti SC Regular" w:hAnsi="Songti SC Regular" w:cs="宋体"/>
          <w:kern w:val="1"/>
          <w:sz w:val="24"/>
          <w:szCs w:val="24"/>
          <w:lang w:val="zh-CN"/>
        </w:rPr>
        <w:t xml:space="preserve">                                                              </w:t>
      </w:r>
      <w:r>
        <w:rPr>
          <w:kern w:val="1"/>
          <w:sz w:val="24"/>
          <w:szCs w:val="24"/>
          <w:lang w:val="zh-TW"/>
        </w:rPr>
        <w:t xml:space="preserve"> 中国水泥网</w:t>
      </w:r>
      <w:r>
        <w:rPr>
          <w:rFonts w:ascii="Songti SC Regular" w:hAnsi="Songti SC Regular" w:cs="宋体"/>
          <w:kern w:val="1"/>
          <w:sz w:val="24"/>
          <w:szCs w:val="24"/>
          <w:lang w:val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ongti SC Regular" w:hAnsi="Songti SC Regular" w:cs="宋体"/>
          <w:kern w:val="1"/>
          <w:sz w:val="24"/>
          <w:szCs w:val="24"/>
        </w:rPr>
        <w:t>201</w:t>
      </w:r>
      <w:r>
        <w:rPr>
          <w:rFonts w:hint="eastAsia" w:ascii="Songti SC Regular" w:hAnsi="Songti SC Regular" w:cs="宋体"/>
          <w:kern w:val="1"/>
          <w:sz w:val="24"/>
          <w:szCs w:val="24"/>
        </w:rPr>
        <w:t>9</w:t>
      </w:r>
      <w:r>
        <w:rPr>
          <w:kern w:val="1"/>
          <w:lang w:val="zh-TW"/>
        </w:rPr>
        <w:t>年</w:t>
      </w:r>
      <w:r>
        <w:rPr>
          <w:rFonts w:hint="eastAsia"/>
          <w:kern w:val="1"/>
        </w:rPr>
        <w:t>3</w:t>
      </w:r>
      <w:r>
        <w:rPr>
          <w:kern w:val="1"/>
          <w:lang w:val="zh-TW"/>
        </w:rPr>
        <w:t>月</w:t>
      </w:r>
      <w:r>
        <w:rPr>
          <w:rFonts w:hint="eastAsia"/>
          <w:kern w:val="1"/>
        </w:rPr>
        <w:t>20日</w:t>
      </w:r>
    </w:p>
    <w:p>
      <w:pPr>
        <w:pStyle w:val="22"/>
        <w:rPr>
          <w:rFonts w:hint="eastAsia"/>
          <w:b/>
          <w:sz w:val="23"/>
          <w:szCs w:val="23"/>
        </w:rPr>
      </w:pPr>
    </w:p>
    <w:p>
      <w:pPr>
        <w:pStyle w:val="22"/>
        <w:rPr>
          <w:rFonts w:hint="eastAsia"/>
          <w:b/>
          <w:sz w:val="23"/>
          <w:szCs w:val="23"/>
        </w:rPr>
      </w:pPr>
    </w:p>
    <w:p>
      <w:pPr>
        <w:pStyle w:val="22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附件：</w:t>
      </w:r>
      <w:r>
        <w:rPr>
          <w:b/>
          <w:sz w:val="23"/>
          <w:szCs w:val="23"/>
        </w:rPr>
        <w:t xml:space="preserve"> </w:t>
      </w:r>
    </w:p>
    <w:p>
      <w:pPr>
        <w:snapToGrid w:val="0"/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2019中国水泥行业超洁净排放技术交流大会</w:t>
      </w:r>
    </w:p>
    <w:p>
      <w:pPr>
        <w:snapToGrid w:val="0"/>
        <w:spacing w:line="360" w:lineRule="auto"/>
        <w:jc w:val="center"/>
        <w:rPr>
          <w:rFonts w:ascii="黑体" w:hAnsi="黑体" w:eastAsia="黑体" w:cs="宋体"/>
          <w:bCs/>
          <w:spacing w:val="-18"/>
          <w:sz w:val="40"/>
          <w:szCs w:val="39"/>
        </w:rPr>
      </w:pPr>
      <w:r>
        <w:rPr>
          <w:rFonts w:hint="eastAsia" w:ascii="黑体" w:hAnsi="黑体" w:eastAsia="黑体"/>
          <w:sz w:val="40"/>
          <w:szCs w:val="36"/>
        </w:rPr>
        <w:t>参会回执</w:t>
      </w:r>
    </w:p>
    <w:tbl>
      <w:tblPr>
        <w:tblStyle w:val="15"/>
        <w:tblW w:w="963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138"/>
        <w:gridCol w:w="1492"/>
        <w:gridCol w:w="2167"/>
        <w:gridCol w:w="1355"/>
        <w:gridCol w:w="11"/>
        <w:gridCol w:w="758"/>
        <w:gridCol w:w="13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编</w:t>
            </w:r>
          </w:p>
        </w:tc>
        <w:tc>
          <w:tcPr>
            <w:tcW w:w="2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2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  话</w:t>
            </w:r>
          </w:p>
        </w:tc>
        <w:tc>
          <w:tcPr>
            <w:tcW w:w="2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 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  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7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     仟     佰     拾     元整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 写</w:t>
            </w:r>
          </w:p>
        </w:tc>
        <w:tc>
          <w:tcPr>
            <w:tcW w:w="20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付款方式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-58420</wp:posOffset>
                  </wp:positionV>
                  <wp:extent cx="2248535" cy="1116965"/>
                  <wp:effectExtent l="0" t="0" r="18415" b="6985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3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Cs/>
                <w:szCs w:val="21"/>
              </w:rPr>
              <w:t>户名：浙江中建网络科技股份有限公司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帐号：1202022109900098665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开户行：工行朝晖支行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参会方式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kern w:val="1"/>
                <w:sz w:val="30"/>
                <w:szCs w:val="3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102870</wp:posOffset>
                  </wp:positionV>
                  <wp:extent cx="1051560" cy="1026160"/>
                  <wp:effectExtent l="0" t="0" r="15240" b="2540"/>
                  <wp:wrapSquare wrapText="bothSides"/>
                  <wp:docPr id="7" name="图片模式2" descr="C:\Users\Administrator\Documents\下载.gif下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模式2" descr="C:\Users\Administrator\Documents\下载.gif下载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1、二维码扫码报名；</w:t>
            </w:r>
          </w:p>
          <w:p>
            <w:pPr>
              <w:pStyle w:val="27"/>
              <w:snapToGrid w:val="0"/>
              <w:spacing w:line="360" w:lineRule="auto"/>
              <w:ind w:left="360"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2、将参会回执传真或发邮件至中国水泥网；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单位印章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日期：     年   月 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  注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ordWrap w:val="0"/>
        <w:snapToGrid w:val="0"/>
        <w:rPr>
          <w:bCs/>
          <w:szCs w:val="21"/>
        </w:rPr>
      </w:pPr>
    </w:p>
    <w:p>
      <w:pPr>
        <w:wordWrap w:val="0"/>
        <w:snapToGrid w:val="0"/>
        <w:rPr>
          <w:b/>
          <w:bCs/>
          <w:szCs w:val="21"/>
        </w:rPr>
      </w:pPr>
      <w:r>
        <w:rPr>
          <w:b/>
          <w:bCs/>
          <w:szCs w:val="21"/>
        </w:rPr>
        <w:t>注：</w:t>
      </w:r>
      <w:r>
        <w:rPr>
          <w:b/>
          <w:bCs/>
          <w:sz w:val="20"/>
          <w:szCs w:val="20"/>
        </w:rPr>
        <w:t>请于</w:t>
      </w:r>
      <w:r>
        <w:rPr>
          <w:rFonts w:hint="eastAsia"/>
          <w:b/>
          <w:bCs/>
          <w:sz w:val="20"/>
          <w:szCs w:val="20"/>
        </w:rPr>
        <w:t>201</w:t>
      </w:r>
      <w:r>
        <w:rPr>
          <w:rFonts w:hint="eastAsia"/>
          <w:b/>
          <w:bCs/>
          <w:sz w:val="20"/>
          <w:szCs w:val="20"/>
          <w:lang w:val="en-US" w:eastAsia="zh-CN"/>
        </w:rPr>
        <w:t>9</w:t>
      </w:r>
      <w:r>
        <w:rPr>
          <w:rFonts w:hint="eastAsia"/>
          <w:b/>
          <w:bCs/>
          <w:sz w:val="20"/>
          <w:szCs w:val="20"/>
        </w:rPr>
        <w:t>年</w:t>
      </w:r>
      <w:r>
        <w:rPr>
          <w:rFonts w:hint="eastAsia"/>
          <w:b/>
          <w:bCs/>
          <w:sz w:val="20"/>
          <w:szCs w:val="20"/>
          <w:lang w:val="en-US" w:eastAsia="zh-CN"/>
        </w:rPr>
        <w:t>5</w:t>
      </w:r>
      <w:r>
        <w:rPr>
          <w:rFonts w:hint="eastAsia"/>
          <w:b/>
          <w:bCs/>
          <w:sz w:val="20"/>
          <w:szCs w:val="20"/>
        </w:rPr>
        <w:t>月</w:t>
      </w:r>
      <w:r>
        <w:rPr>
          <w:rFonts w:hint="eastAsia"/>
          <w:b/>
          <w:bCs/>
          <w:sz w:val="20"/>
          <w:szCs w:val="20"/>
          <w:lang w:val="en-US" w:eastAsia="zh-CN"/>
        </w:rPr>
        <w:t>15</w:t>
      </w:r>
      <w:r>
        <w:rPr>
          <w:b/>
          <w:bCs/>
          <w:sz w:val="20"/>
          <w:szCs w:val="20"/>
        </w:rPr>
        <w:t>日前传真</w:t>
      </w:r>
      <w:r>
        <w:rPr>
          <w:rFonts w:hint="eastAsia"/>
          <w:b/>
          <w:bCs/>
          <w:sz w:val="20"/>
          <w:szCs w:val="20"/>
        </w:rPr>
        <w:t>或发邮件</w:t>
      </w:r>
      <w:r>
        <w:rPr>
          <w:b/>
          <w:bCs/>
          <w:sz w:val="20"/>
          <w:szCs w:val="20"/>
        </w:rPr>
        <w:t>至中国水泥网：</w:t>
      </w:r>
      <w:r>
        <w:rPr>
          <w:rFonts w:hint="eastAsia"/>
          <w:b/>
          <w:bCs/>
          <w:sz w:val="20"/>
          <w:szCs w:val="20"/>
        </w:rPr>
        <w:t>0571-85871616</w:t>
      </w:r>
      <w:r>
        <w:rPr>
          <w:b/>
          <w:bCs/>
          <w:sz w:val="20"/>
          <w:szCs w:val="20"/>
        </w:rPr>
        <w:t>、cehua@ccement.com</w:t>
      </w:r>
      <w:r>
        <w:rPr>
          <w:rFonts w:hint="eastAsia"/>
          <w:b/>
          <w:bCs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5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6840" w:hanging="5985" w:hangingChars="2850"/>
        <w:jc w:val="left"/>
        <w:textAlignment w:val="auto"/>
        <w:rPr>
          <w:rFonts w:hint="eastAsia"/>
          <w:kern w:val="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654A"/>
    <w:multiLevelType w:val="multilevel"/>
    <w:tmpl w:val="68B0654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 w:cs="宋体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5F"/>
    <w:rsid w:val="00002E73"/>
    <w:rsid w:val="000049D1"/>
    <w:rsid w:val="00005D5D"/>
    <w:rsid w:val="00007BFA"/>
    <w:rsid w:val="000121D3"/>
    <w:rsid w:val="000137D0"/>
    <w:rsid w:val="0002331F"/>
    <w:rsid w:val="000247D4"/>
    <w:rsid w:val="00024B9A"/>
    <w:rsid w:val="00024E3A"/>
    <w:rsid w:val="00025B31"/>
    <w:rsid w:val="000260E5"/>
    <w:rsid w:val="00027EA9"/>
    <w:rsid w:val="0003018A"/>
    <w:rsid w:val="00030387"/>
    <w:rsid w:val="000314F5"/>
    <w:rsid w:val="00035F10"/>
    <w:rsid w:val="00040949"/>
    <w:rsid w:val="00045CCC"/>
    <w:rsid w:val="00050C01"/>
    <w:rsid w:val="000526A4"/>
    <w:rsid w:val="0005470F"/>
    <w:rsid w:val="00054BCD"/>
    <w:rsid w:val="00061487"/>
    <w:rsid w:val="00062D56"/>
    <w:rsid w:val="0006333C"/>
    <w:rsid w:val="000655A7"/>
    <w:rsid w:val="000667E3"/>
    <w:rsid w:val="0006765C"/>
    <w:rsid w:val="0006771F"/>
    <w:rsid w:val="00074506"/>
    <w:rsid w:val="00076747"/>
    <w:rsid w:val="00080331"/>
    <w:rsid w:val="00080BB5"/>
    <w:rsid w:val="0008404F"/>
    <w:rsid w:val="000861E2"/>
    <w:rsid w:val="0008747F"/>
    <w:rsid w:val="00090AAE"/>
    <w:rsid w:val="000928D0"/>
    <w:rsid w:val="00094432"/>
    <w:rsid w:val="00094707"/>
    <w:rsid w:val="000949F2"/>
    <w:rsid w:val="00095AD7"/>
    <w:rsid w:val="000961E8"/>
    <w:rsid w:val="000A42D1"/>
    <w:rsid w:val="000B223F"/>
    <w:rsid w:val="000B3479"/>
    <w:rsid w:val="000B5D0E"/>
    <w:rsid w:val="000C2360"/>
    <w:rsid w:val="000C395B"/>
    <w:rsid w:val="000C4CF5"/>
    <w:rsid w:val="000C5217"/>
    <w:rsid w:val="000C54B0"/>
    <w:rsid w:val="000D0648"/>
    <w:rsid w:val="000D3EE2"/>
    <w:rsid w:val="000D6204"/>
    <w:rsid w:val="000D775E"/>
    <w:rsid w:val="000E0C0E"/>
    <w:rsid w:val="000E0EAA"/>
    <w:rsid w:val="000E322D"/>
    <w:rsid w:val="000E5583"/>
    <w:rsid w:val="000E5D5B"/>
    <w:rsid w:val="000E6422"/>
    <w:rsid w:val="000F34A3"/>
    <w:rsid w:val="000F3501"/>
    <w:rsid w:val="000F5CFC"/>
    <w:rsid w:val="000F5E36"/>
    <w:rsid w:val="000F7471"/>
    <w:rsid w:val="00101CA4"/>
    <w:rsid w:val="00102D3D"/>
    <w:rsid w:val="00103732"/>
    <w:rsid w:val="001054D7"/>
    <w:rsid w:val="00105D92"/>
    <w:rsid w:val="001075BD"/>
    <w:rsid w:val="001103FE"/>
    <w:rsid w:val="00111F60"/>
    <w:rsid w:val="00112713"/>
    <w:rsid w:val="00115406"/>
    <w:rsid w:val="00120BBF"/>
    <w:rsid w:val="00121420"/>
    <w:rsid w:val="00121553"/>
    <w:rsid w:val="001228AF"/>
    <w:rsid w:val="00124351"/>
    <w:rsid w:val="00126464"/>
    <w:rsid w:val="001327D5"/>
    <w:rsid w:val="00132DEB"/>
    <w:rsid w:val="001376ED"/>
    <w:rsid w:val="001404B4"/>
    <w:rsid w:val="00141F20"/>
    <w:rsid w:val="0014285E"/>
    <w:rsid w:val="00145F6D"/>
    <w:rsid w:val="0015169F"/>
    <w:rsid w:val="00151D13"/>
    <w:rsid w:val="0015509E"/>
    <w:rsid w:val="00155AEA"/>
    <w:rsid w:val="001570C4"/>
    <w:rsid w:val="00161DE0"/>
    <w:rsid w:val="0016588B"/>
    <w:rsid w:val="00165AA5"/>
    <w:rsid w:val="00167CF1"/>
    <w:rsid w:val="00172079"/>
    <w:rsid w:val="00172A27"/>
    <w:rsid w:val="0017524F"/>
    <w:rsid w:val="001753BC"/>
    <w:rsid w:val="0017639C"/>
    <w:rsid w:val="00176F1F"/>
    <w:rsid w:val="001771E8"/>
    <w:rsid w:val="0017760F"/>
    <w:rsid w:val="00180714"/>
    <w:rsid w:val="00180B13"/>
    <w:rsid w:val="00182355"/>
    <w:rsid w:val="00182699"/>
    <w:rsid w:val="00183046"/>
    <w:rsid w:val="001871AA"/>
    <w:rsid w:val="00190283"/>
    <w:rsid w:val="00191E80"/>
    <w:rsid w:val="00193B14"/>
    <w:rsid w:val="00196A0C"/>
    <w:rsid w:val="00196E71"/>
    <w:rsid w:val="00197177"/>
    <w:rsid w:val="001A3828"/>
    <w:rsid w:val="001A568D"/>
    <w:rsid w:val="001B09C4"/>
    <w:rsid w:val="001B24EA"/>
    <w:rsid w:val="001C1135"/>
    <w:rsid w:val="001C2602"/>
    <w:rsid w:val="001C3059"/>
    <w:rsid w:val="001C412D"/>
    <w:rsid w:val="001C4E69"/>
    <w:rsid w:val="001C5F4F"/>
    <w:rsid w:val="001C6656"/>
    <w:rsid w:val="001D0ED0"/>
    <w:rsid w:val="001D2792"/>
    <w:rsid w:val="001D53A4"/>
    <w:rsid w:val="001D6887"/>
    <w:rsid w:val="001D751C"/>
    <w:rsid w:val="001D7ACE"/>
    <w:rsid w:val="001E00FC"/>
    <w:rsid w:val="001E0651"/>
    <w:rsid w:val="001E15A9"/>
    <w:rsid w:val="001E2C1B"/>
    <w:rsid w:val="001F06EF"/>
    <w:rsid w:val="001F2356"/>
    <w:rsid w:val="001F418B"/>
    <w:rsid w:val="001F4C1C"/>
    <w:rsid w:val="00200004"/>
    <w:rsid w:val="002032E3"/>
    <w:rsid w:val="0020438E"/>
    <w:rsid w:val="00205AD9"/>
    <w:rsid w:val="002068C2"/>
    <w:rsid w:val="00207DA6"/>
    <w:rsid w:val="00207FD2"/>
    <w:rsid w:val="00210D8B"/>
    <w:rsid w:val="00214A82"/>
    <w:rsid w:val="002205D0"/>
    <w:rsid w:val="00221C5A"/>
    <w:rsid w:val="00223D2D"/>
    <w:rsid w:val="0022405D"/>
    <w:rsid w:val="00227146"/>
    <w:rsid w:val="00230908"/>
    <w:rsid w:val="002351DE"/>
    <w:rsid w:val="0023657C"/>
    <w:rsid w:val="00236618"/>
    <w:rsid w:val="0023728A"/>
    <w:rsid w:val="00241532"/>
    <w:rsid w:val="0024287F"/>
    <w:rsid w:val="002445ED"/>
    <w:rsid w:val="00244A5D"/>
    <w:rsid w:val="00245B07"/>
    <w:rsid w:val="00245EAD"/>
    <w:rsid w:val="00247D11"/>
    <w:rsid w:val="00247F54"/>
    <w:rsid w:val="00253757"/>
    <w:rsid w:val="0025452E"/>
    <w:rsid w:val="00254FE0"/>
    <w:rsid w:val="00256DB0"/>
    <w:rsid w:val="002575E8"/>
    <w:rsid w:val="00257B37"/>
    <w:rsid w:val="00263519"/>
    <w:rsid w:val="002641A6"/>
    <w:rsid w:val="002659F2"/>
    <w:rsid w:val="0026631D"/>
    <w:rsid w:val="00270B55"/>
    <w:rsid w:val="00274DF1"/>
    <w:rsid w:val="00275684"/>
    <w:rsid w:val="002773CB"/>
    <w:rsid w:val="0028074E"/>
    <w:rsid w:val="00281339"/>
    <w:rsid w:val="00282834"/>
    <w:rsid w:val="0028396F"/>
    <w:rsid w:val="00283C62"/>
    <w:rsid w:val="00283C8A"/>
    <w:rsid w:val="00283D89"/>
    <w:rsid w:val="00292610"/>
    <w:rsid w:val="002940CE"/>
    <w:rsid w:val="002943B0"/>
    <w:rsid w:val="0029563A"/>
    <w:rsid w:val="002961F3"/>
    <w:rsid w:val="00296879"/>
    <w:rsid w:val="00297F25"/>
    <w:rsid w:val="002A1661"/>
    <w:rsid w:val="002A2A53"/>
    <w:rsid w:val="002A3E35"/>
    <w:rsid w:val="002A4203"/>
    <w:rsid w:val="002A5272"/>
    <w:rsid w:val="002A7422"/>
    <w:rsid w:val="002B049E"/>
    <w:rsid w:val="002B04B8"/>
    <w:rsid w:val="002B093F"/>
    <w:rsid w:val="002B0C01"/>
    <w:rsid w:val="002B5488"/>
    <w:rsid w:val="002B621E"/>
    <w:rsid w:val="002C0382"/>
    <w:rsid w:val="002C6E3C"/>
    <w:rsid w:val="002D053E"/>
    <w:rsid w:val="002D1E35"/>
    <w:rsid w:val="002D1F38"/>
    <w:rsid w:val="002D5543"/>
    <w:rsid w:val="002D5633"/>
    <w:rsid w:val="002D6C28"/>
    <w:rsid w:val="002D6D50"/>
    <w:rsid w:val="002E1613"/>
    <w:rsid w:val="002E300B"/>
    <w:rsid w:val="002E6124"/>
    <w:rsid w:val="002E6ABA"/>
    <w:rsid w:val="002E7D45"/>
    <w:rsid w:val="002F2CB1"/>
    <w:rsid w:val="002F3AB6"/>
    <w:rsid w:val="002F61BD"/>
    <w:rsid w:val="002F758E"/>
    <w:rsid w:val="00301708"/>
    <w:rsid w:val="00301F2D"/>
    <w:rsid w:val="00302579"/>
    <w:rsid w:val="0030332A"/>
    <w:rsid w:val="003035FC"/>
    <w:rsid w:val="00303794"/>
    <w:rsid w:val="00303803"/>
    <w:rsid w:val="00306B78"/>
    <w:rsid w:val="003118F7"/>
    <w:rsid w:val="00311925"/>
    <w:rsid w:val="0031394C"/>
    <w:rsid w:val="0031409D"/>
    <w:rsid w:val="003146B9"/>
    <w:rsid w:val="00314A07"/>
    <w:rsid w:val="003156D8"/>
    <w:rsid w:val="00321A70"/>
    <w:rsid w:val="00322D8F"/>
    <w:rsid w:val="003248DF"/>
    <w:rsid w:val="003266D3"/>
    <w:rsid w:val="00330C04"/>
    <w:rsid w:val="00334DF3"/>
    <w:rsid w:val="00335BF9"/>
    <w:rsid w:val="003375D2"/>
    <w:rsid w:val="00337DB8"/>
    <w:rsid w:val="00340C60"/>
    <w:rsid w:val="00351961"/>
    <w:rsid w:val="00353453"/>
    <w:rsid w:val="003544AE"/>
    <w:rsid w:val="00354684"/>
    <w:rsid w:val="00356B82"/>
    <w:rsid w:val="00357054"/>
    <w:rsid w:val="003629E8"/>
    <w:rsid w:val="00362CCD"/>
    <w:rsid w:val="00363F39"/>
    <w:rsid w:val="00364F49"/>
    <w:rsid w:val="00366FC8"/>
    <w:rsid w:val="00373792"/>
    <w:rsid w:val="00374EB1"/>
    <w:rsid w:val="00375A9F"/>
    <w:rsid w:val="00375B06"/>
    <w:rsid w:val="00375E35"/>
    <w:rsid w:val="0038184C"/>
    <w:rsid w:val="0038326D"/>
    <w:rsid w:val="00384E62"/>
    <w:rsid w:val="003903F2"/>
    <w:rsid w:val="00390EB1"/>
    <w:rsid w:val="003934BC"/>
    <w:rsid w:val="00395092"/>
    <w:rsid w:val="00395587"/>
    <w:rsid w:val="00395CE4"/>
    <w:rsid w:val="00396551"/>
    <w:rsid w:val="00396F9B"/>
    <w:rsid w:val="003970F0"/>
    <w:rsid w:val="00397C91"/>
    <w:rsid w:val="003A020F"/>
    <w:rsid w:val="003A677E"/>
    <w:rsid w:val="003B0465"/>
    <w:rsid w:val="003B226D"/>
    <w:rsid w:val="003B2C30"/>
    <w:rsid w:val="003B2FD2"/>
    <w:rsid w:val="003B3B4F"/>
    <w:rsid w:val="003B50D7"/>
    <w:rsid w:val="003B6D48"/>
    <w:rsid w:val="003B7552"/>
    <w:rsid w:val="003B79AE"/>
    <w:rsid w:val="003C0435"/>
    <w:rsid w:val="003C0F03"/>
    <w:rsid w:val="003C4A35"/>
    <w:rsid w:val="003C64D3"/>
    <w:rsid w:val="003D0CA2"/>
    <w:rsid w:val="003D3A41"/>
    <w:rsid w:val="003E058B"/>
    <w:rsid w:val="003E09E7"/>
    <w:rsid w:val="003E2690"/>
    <w:rsid w:val="003E3FE6"/>
    <w:rsid w:val="003E4EFF"/>
    <w:rsid w:val="003E55DA"/>
    <w:rsid w:val="003E5C8D"/>
    <w:rsid w:val="003E7473"/>
    <w:rsid w:val="003F2A42"/>
    <w:rsid w:val="00401D8C"/>
    <w:rsid w:val="00402087"/>
    <w:rsid w:val="00402194"/>
    <w:rsid w:val="00405C86"/>
    <w:rsid w:val="00407707"/>
    <w:rsid w:val="00407B71"/>
    <w:rsid w:val="00410255"/>
    <w:rsid w:val="00411774"/>
    <w:rsid w:val="00411F6C"/>
    <w:rsid w:val="00416018"/>
    <w:rsid w:val="004161F3"/>
    <w:rsid w:val="0042212C"/>
    <w:rsid w:val="00422875"/>
    <w:rsid w:val="00422B1A"/>
    <w:rsid w:val="00425376"/>
    <w:rsid w:val="00426982"/>
    <w:rsid w:val="0043189F"/>
    <w:rsid w:val="00432B58"/>
    <w:rsid w:val="00433488"/>
    <w:rsid w:val="004340E4"/>
    <w:rsid w:val="0043741D"/>
    <w:rsid w:val="00443B94"/>
    <w:rsid w:val="00444081"/>
    <w:rsid w:val="00444A56"/>
    <w:rsid w:val="00447AB9"/>
    <w:rsid w:val="00447C70"/>
    <w:rsid w:val="004500B0"/>
    <w:rsid w:val="004509F8"/>
    <w:rsid w:val="00452693"/>
    <w:rsid w:val="00454D38"/>
    <w:rsid w:val="00461552"/>
    <w:rsid w:val="00465AD1"/>
    <w:rsid w:val="004706E8"/>
    <w:rsid w:val="0047239E"/>
    <w:rsid w:val="00474AD7"/>
    <w:rsid w:val="0047543F"/>
    <w:rsid w:val="0047654D"/>
    <w:rsid w:val="00482097"/>
    <w:rsid w:val="004919A4"/>
    <w:rsid w:val="00492D8D"/>
    <w:rsid w:val="00495A64"/>
    <w:rsid w:val="0049755B"/>
    <w:rsid w:val="004975A5"/>
    <w:rsid w:val="00497601"/>
    <w:rsid w:val="004A0CF1"/>
    <w:rsid w:val="004A3273"/>
    <w:rsid w:val="004A3B63"/>
    <w:rsid w:val="004A40DA"/>
    <w:rsid w:val="004B266A"/>
    <w:rsid w:val="004B3A0D"/>
    <w:rsid w:val="004B49DB"/>
    <w:rsid w:val="004B54FC"/>
    <w:rsid w:val="004B61D2"/>
    <w:rsid w:val="004C185C"/>
    <w:rsid w:val="004C2CEB"/>
    <w:rsid w:val="004C349C"/>
    <w:rsid w:val="004C34E6"/>
    <w:rsid w:val="004C3B62"/>
    <w:rsid w:val="004C5738"/>
    <w:rsid w:val="004C5AFB"/>
    <w:rsid w:val="004D13A7"/>
    <w:rsid w:val="004D3F6E"/>
    <w:rsid w:val="004D678D"/>
    <w:rsid w:val="004D7469"/>
    <w:rsid w:val="004E0028"/>
    <w:rsid w:val="004E05D7"/>
    <w:rsid w:val="004E3510"/>
    <w:rsid w:val="004E4115"/>
    <w:rsid w:val="004E5661"/>
    <w:rsid w:val="004E6D09"/>
    <w:rsid w:val="004F1586"/>
    <w:rsid w:val="004F3BF0"/>
    <w:rsid w:val="004F4398"/>
    <w:rsid w:val="004F5CE2"/>
    <w:rsid w:val="004F6901"/>
    <w:rsid w:val="004F7C9F"/>
    <w:rsid w:val="00504479"/>
    <w:rsid w:val="005107CC"/>
    <w:rsid w:val="00511480"/>
    <w:rsid w:val="00521ECC"/>
    <w:rsid w:val="00524444"/>
    <w:rsid w:val="00525D97"/>
    <w:rsid w:val="005305FA"/>
    <w:rsid w:val="0053428A"/>
    <w:rsid w:val="00537FF8"/>
    <w:rsid w:val="00543341"/>
    <w:rsid w:val="00550F4B"/>
    <w:rsid w:val="00551436"/>
    <w:rsid w:val="00551C63"/>
    <w:rsid w:val="00552187"/>
    <w:rsid w:val="00552FED"/>
    <w:rsid w:val="00553AEC"/>
    <w:rsid w:val="005552E1"/>
    <w:rsid w:val="005554E8"/>
    <w:rsid w:val="005557C8"/>
    <w:rsid w:val="005559FF"/>
    <w:rsid w:val="005601CE"/>
    <w:rsid w:val="00560863"/>
    <w:rsid w:val="00562A34"/>
    <w:rsid w:val="00563548"/>
    <w:rsid w:val="00565B8F"/>
    <w:rsid w:val="0057276A"/>
    <w:rsid w:val="00575BBD"/>
    <w:rsid w:val="005764DD"/>
    <w:rsid w:val="00580C5D"/>
    <w:rsid w:val="00583ACE"/>
    <w:rsid w:val="005866FA"/>
    <w:rsid w:val="005876DA"/>
    <w:rsid w:val="00590C3A"/>
    <w:rsid w:val="005933C3"/>
    <w:rsid w:val="005934ED"/>
    <w:rsid w:val="005946CD"/>
    <w:rsid w:val="00597CFE"/>
    <w:rsid w:val="005A3724"/>
    <w:rsid w:val="005A4A03"/>
    <w:rsid w:val="005A65E3"/>
    <w:rsid w:val="005B2D54"/>
    <w:rsid w:val="005B2DDD"/>
    <w:rsid w:val="005B47C1"/>
    <w:rsid w:val="005B551E"/>
    <w:rsid w:val="005B7EB2"/>
    <w:rsid w:val="005C164B"/>
    <w:rsid w:val="005C40EC"/>
    <w:rsid w:val="005C58B6"/>
    <w:rsid w:val="005C7FBA"/>
    <w:rsid w:val="005D18D4"/>
    <w:rsid w:val="005D1BB0"/>
    <w:rsid w:val="005D5F2C"/>
    <w:rsid w:val="005D64D5"/>
    <w:rsid w:val="005D79C1"/>
    <w:rsid w:val="005E5864"/>
    <w:rsid w:val="005E670E"/>
    <w:rsid w:val="005F0D9C"/>
    <w:rsid w:val="005F2098"/>
    <w:rsid w:val="005F424D"/>
    <w:rsid w:val="005F5FEB"/>
    <w:rsid w:val="00606232"/>
    <w:rsid w:val="00607EFF"/>
    <w:rsid w:val="00612999"/>
    <w:rsid w:val="00614467"/>
    <w:rsid w:val="00614EAB"/>
    <w:rsid w:val="00616DFC"/>
    <w:rsid w:val="006220E3"/>
    <w:rsid w:val="00622451"/>
    <w:rsid w:val="00623578"/>
    <w:rsid w:val="00624BC2"/>
    <w:rsid w:val="00624C44"/>
    <w:rsid w:val="00624F36"/>
    <w:rsid w:val="00626752"/>
    <w:rsid w:val="006307F6"/>
    <w:rsid w:val="00632FFA"/>
    <w:rsid w:val="00633BF0"/>
    <w:rsid w:val="006348FC"/>
    <w:rsid w:val="00636ED0"/>
    <w:rsid w:val="00641B5C"/>
    <w:rsid w:val="00642F98"/>
    <w:rsid w:val="00646D73"/>
    <w:rsid w:val="00655161"/>
    <w:rsid w:val="006563F7"/>
    <w:rsid w:val="006568FE"/>
    <w:rsid w:val="00661070"/>
    <w:rsid w:val="006638CC"/>
    <w:rsid w:val="00663D3F"/>
    <w:rsid w:val="0066601B"/>
    <w:rsid w:val="00676840"/>
    <w:rsid w:val="00680DD1"/>
    <w:rsid w:val="006845EC"/>
    <w:rsid w:val="0068571B"/>
    <w:rsid w:val="00685FD7"/>
    <w:rsid w:val="006862A3"/>
    <w:rsid w:val="00691032"/>
    <w:rsid w:val="0069184D"/>
    <w:rsid w:val="00692046"/>
    <w:rsid w:val="00694204"/>
    <w:rsid w:val="00694942"/>
    <w:rsid w:val="006963E1"/>
    <w:rsid w:val="0069646D"/>
    <w:rsid w:val="00697FBF"/>
    <w:rsid w:val="006A0441"/>
    <w:rsid w:val="006A4A5C"/>
    <w:rsid w:val="006A7117"/>
    <w:rsid w:val="006B2F29"/>
    <w:rsid w:val="006B5D98"/>
    <w:rsid w:val="006B7B16"/>
    <w:rsid w:val="006C03B9"/>
    <w:rsid w:val="006C1B6C"/>
    <w:rsid w:val="006C1E79"/>
    <w:rsid w:val="006C2C95"/>
    <w:rsid w:val="006C3185"/>
    <w:rsid w:val="006C3683"/>
    <w:rsid w:val="006C44A8"/>
    <w:rsid w:val="006C65B6"/>
    <w:rsid w:val="006C6C37"/>
    <w:rsid w:val="006C7AED"/>
    <w:rsid w:val="006D0FB6"/>
    <w:rsid w:val="006D2047"/>
    <w:rsid w:val="006D68D6"/>
    <w:rsid w:val="006D76FB"/>
    <w:rsid w:val="006E002F"/>
    <w:rsid w:val="006E21B3"/>
    <w:rsid w:val="006E6FBA"/>
    <w:rsid w:val="006F1A62"/>
    <w:rsid w:val="006F20BF"/>
    <w:rsid w:val="006F22F6"/>
    <w:rsid w:val="006F2615"/>
    <w:rsid w:val="0070477F"/>
    <w:rsid w:val="0070497E"/>
    <w:rsid w:val="0071102A"/>
    <w:rsid w:val="00711FBC"/>
    <w:rsid w:val="00712121"/>
    <w:rsid w:val="007133AC"/>
    <w:rsid w:val="0071371C"/>
    <w:rsid w:val="0071442B"/>
    <w:rsid w:val="00720AFC"/>
    <w:rsid w:val="00720E34"/>
    <w:rsid w:val="007240E3"/>
    <w:rsid w:val="0072657B"/>
    <w:rsid w:val="00727A91"/>
    <w:rsid w:val="00727E7E"/>
    <w:rsid w:val="0073101E"/>
    <w:rsid w:val="00731B17"/>
    <w:rsid w:val="00733EF2"/>
    <w:rsid w:val="007342D9"/>
    <w:rsid w:val="00734322"/>
    <w:rsid w:val="00735764"/>
    <w:rsid w:val="0073733A"/>
    <w:rsid w:val="00740E04"/>
    <w:rsid w:val="00740F4D"/>
    <w:rsid w:val="007440C7"/>
    <w:rsid w:val="007457FC"/>
    <w:rsid w:val="00746689"/>
    <w:rsid w:val="00746A88"/>
    <w:rsid w:val="00747CDE"/>
    <w:rsid w:val="007541B7"/>
    <w:rsid w:val="00754A1C"/>
    <w:rsid w:val="0076194F"/>
    <w:rsid w:val="00762CF8"/>
    <w:rsid w:val="00763B66"/>
    <w:rsid w:val="007665C8"/>
    <w:rsid w:val="007704E7"/>
    <w:rsid w:val="00771314"/>
    <w:rsid w:val="00772827"/>
    <w:rsid w:val="007736AB"/>
    <w:rsid w:val="00773772"/>
    <w:rsid w:val="007749BA"/>
    <w:rsid w:val="00780E15"/>
    <w:rsid w:val="00782580"/>
    <w:rsid w:val="00782C32"/>
    <w:rsid w:val="0078303B"/>
    <w:rsid w:val="00784858"/>
    <w:rsid w:val="00787A13"/>
    <w:rsid w:val="00794D70"/>
    <w:rsid w:val="00794FCF"/>
    <w:rsid w:val="00797AEB"/>
    <w:rsid w:val="007A0442"/>
    <w:rsid w:val="007A046F"/>
    <w:rsid w:val="007A073F"/>
    <w:rsid w:val="007A591F"/>
    <w:rsid w:val="007A6657"/>
    <w:rsid w:val="007B2EA1"/>
    <w:rsid w:val="007B6594"/>
    <w:rsid w:val="007B7D44"/>
    <w:rsid w:val="007C1848"/>
    <w:rsid w:val="007C1BD7"/>
    <w:rsid w:val="007C292B"/>
    <w:rsid w:val="007C60F7"/>
    <w:rsid w:val="007C7197"/>
    <w:rsid w:val="007D1D6F"/>
    <w:rsid w:val="007D245C"/>
    <w:rsid w:val="007D66C9"/>
    <w:rsid w:val="007D7928"/>
    <w:rsid w:val="007D7D6E"/>
    <w:rsid w:val="007E42BC"/>
    <w:rsid w:val="007E4800"/>
    <w:rsid w:val="007E5833"/>
    <w:rsid w:val="007E6269"/>
    <w:rsid w:val="007E639C"/>
    <w:rsid w:val="007E6413"/>
    <w:rsid w:val="007E7D2A"/>
    <w:rsid w:val="007F1F80"/>
    <w:rsid w:val="007F3F21"/>
    <w:rsid w:val="007F6A22"/>
    <w:rsid w:val="0080207E"/>
    <w:rsid w:val="0080414A"/>
    <w:rsid w:val="00805ED9"/>
    <w:rsid w:val="00805F80"/>
    <w:rsid w:val="0080613A"/>
    <w:rsid w:val="00806F4A"/>
    <w:rsid w:val="00807C6E"/>
    <w:rsid w:val="00807F36"/>
    <w:rsid w:val="008121E1"/>
    <w:rsid w:val="0081454C"/>
    <w:rsid w:val="00814DBE"/>
    <w:rsid w:val="00817F2F"/>
    <w:rsid w:val="008217FC"/>
    <w:rsid w:val="008235C8"/>
    <w:rsid w:val="008258A2"/>
    <w:rsid w:val="0082640E"/>
    <w:rsid w:val="008273A8"/>
    <w:rsid w:val="00830A39"/>
    <w:rsid w:val="00833B69"/>
    <w:rsid w:val="00834637"/>
    <w:rsid w:val="00834E9B"/>
    <w:rsid w:val="00836EAD"/>
    <w:rsid w:val="00837FFA"/>
    <w:rsid w:val="00841351"/>
    <w:rsid w:val="00845B9D"/>
    <w:rsid w:val="00851BFA"/>
    <w:rsid w:val="00851E3E"/>
    <w:rsid w:val="0085316C"/>
    <w:rsid w:val="00853FA7"/>
    <w:rsid w:val="00861796"/>
    <w:rsid w:val="00861CBB"/>
    <w:rsid w:val="00870412"/>
    <w:rsid w:val="00870630"/>
    <w:rsid w:val="0087158E"/>
    <w:rsid w:val="0087559E"/>
    <w:rsid w:val="00881B02"/>
    <w:rsid w:val="00884C48"/>
    <w:rsid w:val="0088569D"/>
    <w:rsid w:val="008856ED"/>
    <w:rsid w:val="00885713"/>
    <w:rsid w:val="0088728F"/>
    <w:rsid w:val="00887DA1"/>
    <w:rsid w:val="00890067"/>
    <w:rsid w:val="00890D20"/>
    <w:rsid w:val="008932D3"/>
    <w:rsid w:val="008939DE"/>
    <w:rsid w:val="00893C19"/>
    <w:rsid w:val="0089560F"/>
    <w:rsid w:val="00895943"/>
    <w:rsid w:val="00895B8B"/>
    <w:rsid w:val="008A21A2"/>
    <w:rsid w:val="008A2677"/>
    <w:rsid w:val="008A6AFB"/>
    <w:rsid w:val="008B0689"/>
    <w:rsid w:val="008B1D0C"/>
    <w:rsid w:val="008B3380"/>
    <w:rsid w:val="008B35D9"/>
    <w:rsid w:val="008B64D4"/>
    <w:rsid w:val="008B7BB8"/>
    <w:rsid w:val="008C3E2E"/>
    <w:rsid w:val="008C436C"/>
    <w:rsid w:val="008C6613"/>
    <w:rsid w:val="008D1B13"/>
    <w:rsid w:val="008D1D71"/>
    <w:rsid w:val="008D1E32"/>
    <w:rsid w:val="008D3091"/>
    <w:rsid w:val="008D3B74"/>
    <w:rsid w:val="008D3C8F"/>
    <w:rsid w:val="008D4557"/>
    <w:rsid w:val="008D4F4B"/>
    <w:rsid w:val="008D659C"/>
    <w:rsid w:val="008D6DB6"/>
    <w:rsid w:val="008E2363"/>
    <w:rsid w:val="008E2823"/>
    <w:rsid w:val="008E529E"/>
    <w:rsid w:val="008E5BE9"/>
    <w:rsid w:val="008E688D"/>
    <w:rsid w:val="008E736E"/>
    <w:rsid w:val="008F47C0"/>
    <w:rsid w:val="008F5F0B"/>
    <w:rsid w:val="008F7CF1"/>
    <w:rsid w:val="00900532"/>
    <w:rsid w:val="00900F6C"/>
    <w:rsid w:val="0090133D"/>
    <w:rsid w:val="00901BA6"/>
    <w:rsid w:val="00903FB1"/>
    <w:rsid w:val="00904786"/>
    <w:rsid w:val="00904864"/>
    <w:rsid w:val="0090690C"/>
    <w:rsid w:val="009109A6"/>
    <w:rsid w:val="009135A6"/>
    <w:rsid w:val="009146AC"/>
    <w:rsid w:val="0091584D"/>
    <w:rsid w:val="009177B1"/>
    <w:rsid w:val="009257DB"/>
    <w:rsid w:val="00925F2B"/>
    <w:rsid w:val="00927083"/>
    <w:rsid w:val="00931A0D"/>
    <w:rsid w:val="00940BC2"/>
    <w:rsid w:val="009418A3"/>
    <w:rsid w:val="009420B4"/>
    <w:rsid w:val="0094391B"/>
    <w:rsid w:val="00956059"/>
    <w:rsid w:val="009562DB"/>
    <w:rsid w:val="0095693F"/>
    <w:rsid w:val="009655A7"/>
    <w:rsid w:val="00965EFD"/>
    <w:rsid w:val="00966739"/>
    <w:rsid w:val="00966FD3"/>
    <w:rsid w:val="00967021"/>
    <w:rsid w:val="00971147"/>
    <w:rsid w:val="00971224"/>
    <w:rsid w:val="009719BF"/>
    <w:rsid w:val="009722FE"/>
    <w:rsid w:val="00973FC0"/>
    <w:rsid w:val="00976138"/>
    <w:rsid w:val="0097752C"/>
    <w:rsid w:val="00980325"/>
    <w:rsid w:val="00982441"/>
    <w:rsid w:val="0098352E"/>
    <w:rsid w:val="00985E5D"/>
    <w:rsid w:val="00987028"/>
    <w:rsid w:val="00992ECB"/>
    <w:rsid w:val="0099418D"/>
    <w:rsid w:val="0099671B"/>
    <w:rsid w:val="009A396E"/>
    <w:rsid w:val="009A4D92"/>
    <w:rsid w:val="009A57A1"/>
    <w:rsid w:val="009A5D32"/>
    <w:rsid w:val="009A6B15"/>
    <w:rsid w:val="009B00AC"/>
    <w:rsid w:val="009B00CB"/>
    <w:rsid w:val="009B22C7"/>
    <w:rsid w:val="009B2EE3"/>
    <w:rsid w:val="009B65C3"/>
    <w:rsid w:val="009B6F4C"/>
    <w:rsid w:val="009C326C"/>
    <w:rsid w:val="009D05AB"/>
    <w:rsid w:val="009D27C5"/>
    <w:rsid w:val="009D738E"/>
    <w:rsid w:val="009D7F0E"/>
    <w:rsid w:val="009E3AE3"/>
    <w:rsid w:val="009F0703"/>
    <w:rsid w:val="009F249C"/>
    <w:rsid w:val="009F7B0B"/>
    <w:rsid w:val="00A0014C"/>
    <w:rsid w:val="00A00365"/>
    <w:rsid w:val="00A04E17"/>
    <w:rsid w:val="00A05727"/>
    <w:rsid w:val="00A0710F"/>
    <w:rsid w:val="00A0743F"/>
    <w:rsid w:val="00A07F6D"/>
    <w:rsid w:val="00A10437"/>
    <w:rsid w:val="00A10A64"/>
    <w:rsid w:val="00A12579"/>
    <w:rsid w:val="00A1380E"/>
    <w:rsid w:val="00A13D1B"/>
    <w:rsid w:val="00A13DC1"/>
    <w:rsid w:val="00A13DE8"/>
    <w:rsid w:val="00A1406B"/>
    <w:rsid w:val="00A1738E"/>
    <w:rsid w:val="00A21715"/>
    <w:rsid w:val="00A351AF"/>
    <w:rsid w:val="00A40457"/>
    <w:rsid w:val="00A44AFC"/>
    <w:rsid w:val="00A46D9B"/>
    <w:rsid w:val="00A478D6"/>
    <w:rsid w:val="00A54858"/>
    <w:rsid w:val="00A548A6"/>
    <w:rsid w:val="00A56340"/>
    <w:rsid w:val="00A56894"/>
    <w:rsid w:val="00A57EA3"/>
    <w:rsid w:val="00A60B2C"/>
    <w:rsid w:val="00A61BE2"/>
    <w:rsid w:val="00A624A9"/>
    <w:rsid w:val="00A64AA4"/>
    <w:rsid w:val="00A672EC"/>
    <w:rsid w:val="00A67DB2"/>
    <w:rsid w:val="00A70EE7"/>
    <w:rsid w:val="00A725E4"/>
    <w:rsid w:val="00A72C81"/>
    <w:rsid w:val="00A73DF7"/>
    <w:rsid w:val="00A758B7"/>
    <w:rsid w:val="00A75BBE"/>
    <w:rsid w:val="00A77A7C"/>
    <w:rsid w:val="00A8006B"/>
    <w:rsid w:val="00A80126"/>
    <w:rsid w:val="00A819E9"/>
    <w:rsid w:val="00A83506"/>
    <w:rsid w:val="00A85C8E"/>
    <w:rsid w:val="00A91166"/>
    <w:rsid w:val="00A94980"/>
    <w:rsid w:val="00A967EF"/>
    <w:rsid w:val="00AA182C"/>
    <w:rsid w:val="00AA1BBA"/>
    <w:rsid w:val="00AA3762"/>
    <w:rsid w:val="00AA6295"/>
    <w:rsid w:val="00AA799C"/>
    <w:rsid w:val="00AB132F"/>
    <w:rsid w:val="00AB45A2"/>
    <w:rsid w:val="00AB4EC6"/>
    <w:rsid w:val="00AC2D3F"/>
    <w:rsid w:val="00AC2E7A"/>
    <w:rsid w:val="00AC4251"/>
    <w:rsid w:val="00AC474E"/>
    <w:rsid w:val="00AC5291"/>
    <w:rsid w:val="00AC68AE"/>
    <w:rsid w:val="00AC6F8A"/>
    <w:rsid w:val="00AD48A8"/>
    <w:rsid w:val="00AD491F"/>
    <w:rsid w:val="00AE0353"/>
    <w:rsid w:val="00AE0FAC"/>
    <w:rsid w:val="00AE2B9B"/>
    <w:rsid w:val="00AE395B"/>
    <w:rsid w:val="00AE615C"/>
    <w:rsid w:val="00AF1030"/>
    <w:rsid w:val="00AF149F"/>
    <w:rsid w:val="00AF1C99"/>
    <w:rsid w:val="00AF28CE"/>
    <w:rsid w:val="00AF2EE2"/>
    <w:rsid w:val="00AF336B"/>
    <w:rsid w:val="00AF495F"/>
    <w:rsid w:val="00AF7E42"/>
    <w:rsid w:val="00B12D6A"/>
    <w:rsid w:val="00B139D1"/>
    <w:rsid w:val="00B14654"/>
    <w:rsid w:val="00B154E3"/>
    <w:rsid w:val="00B21367"/>
    <w:rsid w:val="00B2376E"/>
    <w:rsid w:val="00B23EE9"/>
    <w:rsid w:val="00B23F64"/>
    <w:rsid w:val="00B25289"/>
    <w:rsid w:val="00B261F0"/>
    <w:rsid w:val="00B27D36"/>
    <w:rsid w:val="00B32906"/>
    <w:rsid w:val="00B329D0"/>
    <w:rsid w:val="00B33E04"/>
    <w:rsid w:val="00B342F1"/>
    <w:rsid w:val="00B349BC"/>
    <w:rsid w:val="00B379A8"/>
    <w:rsid w:val="00B40C67"/>
    <w:rsid w:val="00B4100E"/>
    <w:rsid w:val="00B42FC4"/>
    <w:rsid w:val="00B447EA"/>
    <w:rsid w:val="00B51573"/>
    <w:rsid w:val="00B5214D"/>
    <w:rsid w:val="00B55133"/>
    <w:rsid w:val="00B55651"/>
    <w:rsid w:val="00B6048D"/>
    <w:rsid w:val="00B62497"/>
    <w:rsid w:val="00B64DFE"/>
    <w:rsid w:val="00B6570B"/>
    <w:rsid w:val="00B66141"/>
    <w:rsid w:val="00B67DA8"/>
    <w:rsid w:val="00B70749"/>
    <w:rsid w:val="00B711B1"/>
    <w:rsid w:val="00B716EB"/>
    <w:rsid w:val="00B72CC8"/>
    <w:rsid w:val="00B73196"/>
    <w:rsid w:val="00B77EA8"/>
    <w:rsid w:val="00B837D1"/>
    <w:rsid w:val="00B83821"/>
    <w:rsid w:val="00B87EC5"/>
    <w:rsid w:val="00B90F62"/>
    <w:rsid w:val="00B9295E"/>
    <w:rsid w:val="00B95D95"/>
    <w:rsid w:val="00B97E99"/>
    <w:rsid w:val="00BA2FE5"/>
    <w:rsid w:val="00BA3F22"/>
    <w:rsid w:val="00BA5A06"/>
    <w:rsid w:val="00BA6550"/>
    <w:rsid w:val="00BA66F5"/>
    <w:rsid w:val="00BB01B8"/>
    <w:rsid w:val="00BB0297"/>
    <w:rsid w:val="00BB4A0C"/>
    <w:rsid w:val="00BB4C9C"/>
    <w:rsid w:val="00BB5EBE"/>
    <w:rsid w:val="00BB6DCA"/>
    <w:rsid w:val="00BC118D"/>
    <w:rsid w:val="00BC178B"/>
    <w:rsid w:val="00BC2DD3"/>
    <w:rsid w:val="00BC4C8F"/>
    <w:rsid w:val="00BC561A"/>
    <w:rsid w:val="00BC57A1"/>
    <w:rsid w:val="00BC7B36"/>
    <w:rsid w:val="00BD1B62"/>
    <w:rsid w:val="00BD1C44"/>
    <w:rsid w:val="00BD677A"/>
    <w:rsid w:val="00BD7D25"/>
    <w:rsid w:val="00BD7DEF"/>
    <w:rsid w:val="00BE06FD"/>
    <w:rsid w:val="00BE3A2C"/>
    <w:rsid w:val="00BE4E53"/>
    <w:rsid w:val="00BE555F"/>
    <w:rsid w:val="00BE6082"/>
    <w:rsid w:val="00BF0766"/>
    <w:rsid w:val="00BF24F0"/>
    <w:rsid w:val="00BF26B1"/>
    <w:rsid w:val="00C00619"/>
    <w:rsid w:val="00C05015"/>
    <w:rsid w:val="00C05283"/>
    <w:rsid w:val="00C06316"/>
    <w:rsid w:val="00C103E5"/>
    <w:rsid w:val="00C1279C"/>
    <w:rsid w:val="00C22111"/>
    <w:rsid w:val="00C23431"/>
    <w:rsid w:val="00C2375A"/>
    <w:rsid w:val="00C25200"/>
    <w:rsid w:val="00C25AA3"/>
    <w:rsid w:val="00C34F56"/>
    <w:rsid w:val="00C41346"/>
    <w:rsid w:val="00C41719"/>
    <w:rsid w:val="00C43C32"/>
    <w:rsid w:val="00C52A9C"/>
    <w:rsid w:val="00C5386C"/>
    <w:rsid w:val="00C5452E"/>
    <w:rsid w:val="00C601B1"/>
    <w:rsid w:val="00C61CF9"/>
    <w:rsid w:val="00C63203"/>
    <w:rsid w:val="00C64522"/>
    <w:rsid w:val="00C6566D"/>
    <w:rsid w:val="00C7061E"/>
    <w:rsid w:val="00C7569F"/>
    <w:rsid w:val="00C76187"/>
    <w:rsid w:val="00C85EB7"/>
    <w:rsid w:val="00C8635D"/>
    <w:rsid w:val="00C86CD3"/>
    <w:rsid w:val="00C86DEA"/>
    <w:rsid w:val="00C87026"/>
    <w:rsid w:val="00C87B9B"/>
    <w:rsid w:val="00C91096"/>
    <w:rsid w:val="00C92A45"/>
    <w:rsid w:val="00C95A9F"/>
    <w:rsid w:val="00C96EC4"/>
    <w:rsid w:val="00C97874"/>
    <w:rsid w:val="00CA1B64"/>
    <w:rsid w:val="00CA1F81"/>
    <w:rsid w:val="00CA3136"/>
    <w:rsid w:val="00CA4EDD"/>
    <w:rsid w:val="00CA520E"/>
    <w:rsid w:val="00CA6591"/>
    <w:rsid w:val="00CA7DFE"/>
    <w:rsid w:val="00CB01DE"/>
    <w:rsid w:val="00CB15CF"/>
    <w:rsid w:val="00CB35D7"/>
    <w:rsid w:val="00CB3BC9"/>
    <w:rsid w:val="00CB4155"/>
    <w:rsid w:val="00CB5F99"/>
    <w:rsid w:val="00CC15E9"/>
    <w:rsid w:val="00CC1716"/>
    <w:rsid w:val="00CC17B6"/>
    <w:rsid w:val="00CC3AF3"/>
    <w:rsid w:val="00CC4BAA"/>
    <w:rsid w:val="00CD0BB1"/>
    <w:rsid w:val="00CD2AAA"/>
    <w:rsid w:val="00CD4C84"/>
    <w:rsid w:val="00CD6920"/>
    <w:rsid w:val="00CD6E91"/>
    <w:rsid w:val="00CE343E"/>
    <w:rsid w:val="00CE4BF0"/>
    <w:rsid w:val="00CE50B5"/>
    <w:rsid w:val="00CE7470"/>
    <w:rsid w:val="00CF123A"/>
    <w:rsid w:val="00CF5C54"/>
    <w:rsid w:val="00D00366"/>
    <w:rsid w:val="00D021A6"/>
    <w:rsid w:val="00D025A4"/>
    <w:rsid w:val="00D02915"/>
    <w:rsid w:val="00D12D09"/>
    <w:rsid w:val="00D135E5"/>
    <w:rsid w:val="00D14E3C"/>
    <w:rsid w:val="00D165E1"/>
    <w:rsid w:val="00D2106D"/>
    <w:rsid w:val="00D21DA2"/>
    <w:rsid w:val="00D26F8A"/>
    <w:rsid w:val="00D27B9D"/>
    <w:rsid w:val="00D31409"/>
    <w:rsid w:val="00D34E23"/>
    <w:rsid w:val="00D406C4"/>
    <w:rsid w:val="00D412DC"/>
    <w:rsid w:val="00D42268"/>
    <w:rsid w:val="00D454EF"/>
    <w:rsid w:val="00D45AA4"/>
    <w:rsid w:val="00D50ACB"/>
    <w:rsid w:val="00D527F6"/>
    <w:rsid w:val="00D54943"/>
    <w:rsid w:val="00D56C20"/>
    <w:rsid w:val="00D611F8"/>
    <w:rsid w:val="00D6406B"/>
    <w:rsid w:val="00D6692E"/>
    <w:rsid w:val="00D7178E"/>
    <w:rsid w:val="00D72854"/>
    <w:rsid w:val="00D74BE7"/>
    <w:rsid w:val="00D800B7"/>
    <w:rsid w:val="00D80C9C"/>
    <w:rsid w:val="00D81F31"/>
    <w:rsid w:val="00D842D9"/>
    <w:rsid w:val="00D84DCB"/>
    <w:rsid w:val="00D91594"/>
    <w:rsid w:val="00D94EC9"/>
    <w:rsid w:val="00D95517"/>
    <w:rsid w:val="00D96477"/>
    <w:rsid w:val="00DA00DD"/>
    <w:rsid w:val="00DA203F"/>
    <w:rsid w:val="00DA6E1A"/>
    <w:rsid w:val="00DA7EA7"/>
    <w:rsid w:val="00DB15E3"/>
    <w:rsid w:val="00DB5358"/>
    <w:rsid w:val="00DB6C21"/>
    <w:rsid w:val="00DB7882"/>
    <w:rsid w:val="00DC2B1C"/>
    <w:rsid w:val="00DC5B41"/>
    <w:rsid w:val="00DC6929"/>
    <w:rsid w:val="00DC73DB"/>
    <w:rsid w:val="00DD1CDB"/>
    <w:rsid w:val="00DD28FF"/>
    <w:rsid w:val="00DD46FB"/>
    <w:rsid w:val="00DD483B"/>
    <w:rsid w:val="00DD4954"/>
    <w:rsid w:val="00DD4B93"/>
    <w:rsid w:val="00DD51FC"/>
    <w:rsid w:val="00DD6906"/>
    <w:rsid w:val="00DD7210"/>
    <w:rsid w:val="00DE0072"/>
    <w:rsid w:val="00DE0E91"/>
    <w:rsid w:val="00DE2A65"/>
    <w:rsid w:val="00DE4A80"/>
    <w:rsid w:val="00DE4B93"/>
    <w:rsid w:val="00DE5F24"/>
    <w:rsid w:val="00DE7AE3"/>
    <w:rsid w:val="00DE7D37"/>
    <w:rsid w:val="00DF03CD"/>
    <w:rsid w:val="00DF5531"/>
    <w:rsid w:val="00DF5B65"/>
    <w:rsid w:val="00DF76ED"/>
    <w:rsid w:val="00E014AA"/>
    <w:rsid w:val="00E04CBF"/>
    <w:rsid w:val="00E11FB1"/>
    <w:rsid w:val="00E1261E"/>
    <w:rsid w:val="00E12946"/>
    <w:rsid w:val="00E12982"/>
    <w:rsid w:val="00E12ECF"/>
    <w:rsid w:val="00E14132"/>
    <w:rsid w:val="00E15CF3"/>
    <w:rsid w:val="00E16194"/>
    <w:rsid w:val="00E179AB"/>
    <w:rsid w:val="00E20E5B"/>
    <w:rsid w:val="00E229A1"/>
    <w:rsid w:val="00E276E8"/>
    <w:rsid w:val="00E32270"/>
    <w:rsid w:val="00E41D02"/>
    <w:rsid w:val="00E43326"/>
    <w:rsid w:val="00E44A0D"/>
    <w:rsid w:val="00E4545E"/>
    <w:rsid w:val="00E45EAC"/>
    <w:rsid w:val="00E46E1F"/>
    <w:rsid w:val="00E60CFB"/>
    <w:rsid w:val="00E6385C"/>
    <w:rsid w:val="00E66A70"/>
    <w:rsid w:val="00E7008B"/>
    <w:rsid w:val="00E72172"/>
    <w:rsid w:val="00E7270C"/>
    <w:rsid w:val="00E7523A"/>
    <w:rsid w:val="00E7587A"/>
    <w:rsid w:val="00E770D0"/>
    <w:rsid w:val="00E777FC"/>
    <w:rsid w:val="00E81A70"/>
    <w:rsid w:val="00E82F39"/>
    <w:rsid w:val="00E83D10"/>
    <w:rsid w:val="00E9601E"/>
    <w:rsid w:val="00E97F35"/>
    <w:rsid w:val="00EA195D"/>
    <w:rsid w:val="00EA1F1F"/>
    <w:rsid w:val="00EA2429"/>
    <w:rsid w:val="00EB0229"/>
    <w:rsid w:val="00EB04B8"/>
    <w:rsid w:val="00EB2D4B"/>
    <w:rsid w:val="00EB3AC3"/>
    <w:rsid w:val="00EB5226"/>
    <w:rsid w:val="00EB6808"/>
    <w:rsid w:val="00EB6E72"/>
    <w:rsid w:val="00EC0608"/>
    <w:rsid w:val="00EC2E4C"/>
    <w:rsid w:val="00EC6630"/>
    <w:rsid w:val="00EC666B"/>
    <w:rsid w:val="00ED33E3"/>
    <w:rsid w:val="00ED3EB5"/>
    <w:rsid w:val="00ED4C5B"/>
    <w:rsid w:val="00ED50DE"/>
    <w:rsid w:val="00ED5791"/>
    <w:rsid w:val="00ED7BF1"/>
    <w:rsid w:val="00EE1DA5"/>
    <w:rsid w:val="00EE328C"/>
    <w:rsid w:val="00EE3377"/>
    <w:rsid w:val="00EE5E76"/>
    <w:rsid w:val="00EE61A5"/>
    <w:rsid w:val="00EE6548"/>
    <w:rsid w:val="00EE6F06"/>
    <w:rsid w:val="00EE7569"/>
    <w:rsid w:val="00EF1050"/>
    <w:rsid w:val="00EF32E9"/>
    <w:rsid w:val="00EF513F"/>
    <w:rsid w:val="00F022BA"/>
    <w:rsid w:val="00F03C8D"/>
    <w:rsid w:val="00F04214"/>
    <w:rsid w:val="00F07D30"/>
    <w:rsid w:val="00F11D95"/>
    <w:rsid w:val="00F15458"/>
    <w:rsid w:val="00F24AD4"/>
    <w:rsid w:val="00F260D9"/>
    <w:rsid w:val="00F26FE1"/>
    <w:rsid w:val="00F27C01"/>
    <w:rsid w:val="00F332DE"/>
    <w:rsid w:val="00F34560"/>
    <w:rsid w:val="00F35574"/>
    <w:rsid w:val="00F436D9"/>
    <w:rsid w:val="00F452CF"/>
    <w:rsid w:val="00F452D8"/>
    <w:rsid w:val="00F4712E"/>
    <w:rsid w:val="00F47DD1"/>
    <w:rsid w:val="00F510CD"/>
    <w:rsid w:val="00F51432"/>
    <w:rsid w:val="00F5162B"/>
    <w:rsid w:val="00F553AA"/>
    <w:rsid w:val="00F55FC5"/>
    <w:rsid w:val="00F64933"/>
    <w:rsid w:val="00F6582A"/>
    <w:rsid w:val="00F677CB"/>
    <w:rsid w:val="00F678F2"/>
    <w:rsid w:val="00F70341"/>
    <w:rsid w:val="00F7073A"/>
    <w:rsid w:val="00F744E1"/>
    <w:rsid w:val="00F74F99"/>
    <w:rsid w:val="00F77B4F"/>
    <w:rsid w:val="00F801EE"/>
    <w:rsid w:val="00F80BFD"/>
    <w:rsid w:val="00F81D7B"/>
    <w:rsid w:val="00F81F57"/>
    <w:rsid w:val="00F8302D"/>
    <w:rsid w:val="00F86623"/>
    <w:rsid w:val="00F871A3"/>
    <w:rsid w:val="00F929CD"/>
    <w:rsid w:val="00F95783"/>
    <w:rsid w:val="00F95BAF"/>
    <w:rsid w:val="00F97CD9"/>
    <w:rsid w:val="00FA2B0C"/>
    <w:rsid w:val="00FA3117"/>
    <w:rsid w:val="00FA5AC6"/>
    <w:rsid w:val="00FA6F1F"/>
    <w:rsid w:val="00FB027B"/>
    <w:rsid w:val="00FB4507"/>
    <w:rsid w:val="00FB797C"/>
    <w:rsid w:val="00FC1EA4"/>
    <w:rsid w:val="00FC6551"/>
    <w:rsid w:val="00FC671E"/>
    <w:rsid w:val="00FC7CE5"/>
    <w:rsid w:val="00FD2951"/>
    <w:rsid w:val="00FD3B13"/>
    <w:rsid w:val="00FD5FD8"/>
    <w:rsid w:val="00FD62A5"/>
    <w:rsid w:val="00FD7F0D"/>
    <w:rsid w:val="00FE42AB"/>
    <w:rsid w:val="00FE4343"/>
    <w:rsid w:val="00FE596B"/>
    <w:rsid w:val="00FE5F1A"/>
    <w:rsid w:val="00FE6CD1"/>
    <w:rsid w:val="00FE7758"/>
    <w:rsid w:val="00FF2F40"/>
    <w:rsid w:val="00FF3F87"/>
    <w:rsid w:val="00FF4A49"/>
    <w:rsid w:val="00FF5360"/>
    <w:rsid w:val="00FF5606"/>
    <w:rsid w:val="00FF5EC1"/>
    <w:rsid w:val="00FF60F2"/>
    <w:rsid w:val="011D534C"/>
    <w:rsid w:val="052E1288"/>
    <w:rsid w:val="05774848"/>
    <w:rsid w:val="05DD3CB9"/>
    <w:rsid w:val="064A76F8"/>
    <w:rsid w:val="094A5251"/>
    <w:rsid w:val="0AA1508B"/>
    <w:rsid w:val="0B7E16F5"/>
    <w:rsid w:val="0EF20B00"/>
    <w:rsid w:val="0F7B23E0"/>
    <w:rsid w:val="115D0C60"/>
    <w:rsid w:val="11F94018"/>
    <w:rsid w:val="123C36BC"/>
    <w:rsid w:val="1319082D"/>
    <w:rsid w:val="16B45C98"/>
    <w:rsid w:val="177330C9"/>
    <w:rsid w:val="17C81387"/>
    <w:rsid w:val="19D5271D"/>
    <w:rsid w:val="19D84621"/>
    <w:rsid w:val="1B5256B1"/>
    <w:rsid w:val="1B5F40D1"/>
    <w:rsid w:val="1D54AAA5"/>
    <w:rsid w:val="1DDB7FB9"/>
    <w:rsid w:val="1E700B4C"/>
    <w:rsid w:val="1FD21A1E"/>
    <w:rsid w:val="1FDC7D6B"/>
    <w:rsid w:val="203B233F"/>
    <w:rsid w:val="25101D01"/>
    <w:rsid w:val="27F90432"/>
    <w:rsid w:val="28002531"/>
    <w:rsid w:val="2A600275"/>
    <w:rsid w:val="2B2654F2"/>
    <w:rsid w:val="2BB84DA6"/>
    <w:rsid w:val="2D340730"/>
    <w:rsid w:val="2E262532"/>
    <w:rsid w:val="2ED3299F"/>
    <w:rsid w:val="302963B7"/>
    <w:rsid w:val="307068A6"/>
    <w:rsid w:val="30F91DF0"/>
    <w:rsid w:val="31044A81"/>
    <w:rsid w:val="32535425"/>
    <w:rsid w:val="32A475B3"/>
    <w:rsid w:val="339758AC"/>
    <w:rsid w:val="355A1A39"/>
    <w:rsid w:val="35891046"/>
    <w:rsid w:val="3A981258"/>
    <w:rsid w:val="3B1E573E"/>
    <w:rsid w:val="3E015CBD"/>
    <w:rsid w:val="3E564CBB"/>
    <w:rsid w:val="3F3E7348"/>
    <w:rsid w:val="4058084B"/>
    <w:rsid w:val="411F7B06"/>
    <w:rsid w:val="428A2D2D"/>
    <w:rsid w:val="43772D9B"/>
    <w:rsid w:val="45592725"/>
    <w:rsid w:val="46F27F4E"/>
    <w:rsid w:val="474E255E"/>
    <w:rsid w:val="49926182"/>
    <w:rsid w:val="49FC5C0D"/>
    <w:rsid w:val="4B16321F"/>
    <w:rsid w:val="4BD63DEA"/>
    <w:rsid w:val="4D7E0D20"/>
    <w:rsid w:val="4DA11615"/>
    <w:rsid w:val="4DA14803"/>
    <w:rsid w:val="4E8C546D"/>
    <w:rsid w:val="4F817E72"/>
    <w:rsid w:val="50876FCB"/>
    <w:rsid w:val="511F0F68"/>
    <w:rsid w:val="53CA1496"/>
    <w:rsid w:val="55EC7488"/>
    <w:rsid w:val="59C21D29"/>
    <w:rsid w:val="5A756358"/>
    <w:rsid w:val="5C0C27E0"/>
    <w:rsid w:val="5C237E6E"/>
    <w:rsid w:val="5D9224D3"/>
    <w:rsid w:val="5FB074E9"/>
    <w:rsid w:val="60804BED"/>
    <w:rsid w:val="608C21FE"/>
    <w:rsid w:val="62FA2EF1"/>
    <w:rsid w:val="637527FC"/>
    <w:rsid w:val="63860A2A"/>
    <w:rsid w:val="63B34B52"/>
    <w:rsid w:val="63DF0947"/>
    <w:rsid w:val="6587016D"/>
    <w:rsid w:val="679BFDB5"/>
    <w:rsid w:val="67ED5DD8"/>
    <w:rsid w:val="690E56E6"/>
    <w:rsid w:val="6A753942"/>
    <w:rsid w:val="6B7D3AF3"/>
    <w:rsid w:val="6BDB20F5"/>
    <w:rsid w:val="6C2504FC"/>
    <w:rsid w:val="6D02522A"/>
    <w:rsid w:val="6D8E64BA"/>
    <w:rsid w:val="6EC7156B"/>
    <w:rsid w:val="6F72641E"/>
    <w:rsid w:val="6FEE3F04"/>
    <w:rsid w:val="70126AC4"/>
    <w:rsid w:val="706F273C"/>
    <w:rsid w:val="70A36041"/>
    <w:rsid w:val="71893CDE"/>
    <w:rsid w:val="72B55C2E"/>
    <w:rsid w:val="732C6457"/>
    <w:rsid w:val="733F441E"/>
    <w:rsid w:val="753B0ACD"/>
    <w:rsid w:val="76CE42DE"/>
    <w:rsid w:val="789C46E9"/>
    <w:rsid w:val="78FE2EAA"/>
    <w:rsid w:val="7A3076E2"/>
    <w:rsid w:val="7A707631"/>
    <w:rsid w:val="7B6D585B"/>
    <w:rsid w:val="7C650E86"/>
    <w:rsid w:val="7CDB3CED"/>
    <w:rsid w:val="7DE604F5"/>
    <w:rsid w:val="7DFC05C0"/>
    <w:rsid w:val="7EA914AA"/>
    <w:rsid w:val="7EBD60BC"/>
    <w:rsid w:val="8FF4C840"/>
    <w:rsid w:val="92B7B0F9"/>
    <w:rsid w:val="BD74DBF0"/>
    <w:rsid w:val="DBF757E6"/>
    <w:rsid w:val="F1EEC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table" w:styleId="16">
    <w:name w:val="Table Grid"/>
    <w:basedOn w:val="1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批注文字 字符"/>
    <w:link w:val="4"/>
    <w:qFormat/>
    <w:uiPriority w:val="0"/>
    <w:rPr>
      <w:kern w:val="2"/>
      <w:sz w:val="21"/>
    </w:rPr>
  </w:style>
  <w:style w:type="character" w:customStyle="1" w:styleId="18">
    <w:name w:val="日期 字符"/>
    <w:link w:val="5"/>
    <w:qFormat/>
    <w:uiPriority w:val="0"/>
    <w:rPr>
      <w:kern w:val="2"/>
      <w:sz w:val="21"/>
    </w:rPr>
  </w:style>
  <w:style w:type="character" w:customStyle="1" w:styleId="19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批注主题 字符"/>
    <w:link w:val="3"/>
    <w:qFormat/>
    <w:uiPriority w:val="0"/>
    <w:rPr>
      <w:b/>
      <w:bCs/>
      <w:kern w:val="2"/>
      <w:sz w:val="21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3">
    <w:name w:val="彩色列表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列表段落1"/>
    <w:basedOn w:val="1"/>
    <w:qFormat/>
    <w:uiPriority w:val="0"/>
    <w:pPr>
      <w:ind w:firstLine="420" w:firstLineChars="200"/>
    </w:pPr>
  </w:style>
  <w:style w:type="paragraph" w:customStyle="1" w:styleId="25">
    <w:name w:val="列出段落1"/>
    <w:basedOn w:val="1"/>
    <w:qFormat/>
    <w:uiPriority w:val="0"/>
    <w:pPr>
      <w:ind w:firstLine="420" w:firstLineChars="200"/>
      <w:jc w:val="left"/>
    </w:pPr>
    <w:rPr>
      <w:kern w:val="0"/>
      <w:sz w:val="20"/>
    </w:rPr>
  </w:style>
  <w:style w:type="character" w:customStyle="1" w:styleId="26">
    <w:name w:val="Unresolved Mention"/>
    <w:basedOn w:val="10"/>
    <w:unhideWhenUsed/>
    <w:qFormat/>
    <w:uiPriority w:val="99"/>
    <w:rPr>
      <w:color w:val="605E5C"/>
      <w:shd w:val="clear" w:color="auto" w:fill="E1DFDD"/>
    </w:rPr>
  </w:style>
  <w:style w:type="paragraph" w:customStyle="1" w:styleId="2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GI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psweb\C:\C:\data\wpsweb\C:\C:\C:\C:\Users\my\Desktop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C:\data\wpsweb\C:\C:\C:\C:\Users\my\Desktop\Normal.wpt</Template>
  <Pages>2</Pages>
  <Words>213</Words>
  <Characters>1216</Characters>
  <Lines>10</Lines>
  <Paragraphs>2</Paragraphs>
  <TotalTime>119</TotalTime>
  <ScaleCrop>false</ScaleCrop>
  <LinksUpToDate>false</LinksUpToDate>
  <CharactersWithSpaces>1427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2018-07-12T01:36:00Z</dcterms:created>
  <dc:creator>Administrator</dc:creator>
  <cp:lastModifiedBy>愛你比永遠多一天</cp:lastModifiedBy>
  <cp:lastPrinted>2019-04-15T15:37:00Z</cp:lastPrinted>
  <dcterms:modified xsi:type="dcterms:W3CDTF">2019-04-16T06:51:39Z</dcterms:modified>
  <dc:title>中 国 水 泥 网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